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2A1" w:rsidRDefault="00481B2C">
      <w:r>
        <w:t>REGIMEN JURIDICO DE LAS ADMINISTRACIONES PUBLICAS Y PROCEDIMIENTO ADMINISTRATIVO COMÚN.</w:t>
      </w:r>
    </w:p>
    <w:p w:rsidR="00481B2C" w:rsidRDefault="00481B2C" w:rsidP="00481B2C">
      <w:pPr>
        <w:pStyle w:val="Prrafodelista"/>
        <w:numPr>
          <w:ilvl w:val="0"/>
          <w:numId w:val="1"/>
        </w:numPr>
      </w:pPr>
      <w:r>
        <w:t xml:space="preserve">La presente ley </w:t>
      </w:r>
    </w:p>
    <w:p w:rsidR="00481B2C" w:rsidRDefault="00481B2C" w:rsidP="00481B2C">
      <w:pPr>
        <w:pStyle w:val="Prrafodelista"/>
        <w:numPr>
          <w:ilvl w:val="0"/>
          <w:numId w:val="2"/>
        </w:numPr>
      </w:pPr>
      <w:r>
        <w:t xml:space="preserve">Establece   y regula  las bases del régimen jurídico , el procedimiento administrativo común  y el sistema de responsabilidad  de las administraciones públicas. </w:t>
      </w:r>
    </w:p>
    <w:p w:rsidR="00481B2C" w:rsidRDefault="00481B2C" w:rsidP="00481B2C">
      <w:pPr>
        <w:pStyle w:val="Prrafodelista"/>
        <w:numPr>
          <w:ilvl w:val="0"/>
          <w:numId w:val="2"/>
        </w:numPr>
      </w:pPr>
      <w:r>
        <w:t>Establece , regula y controla las bases del régimen jurídico, el procedimiento administrativo común  y el sistema de responsabilidad de las administraciones públicas y organismos de ellas dependientes.</w:t>
      </w:r>
    </w:p>
    <w:p w:rsidR="00481B2C" w:rsidRDefault="00481B2C" w:rsidP="00481B2C">
      <w:pPr>
        <w:pStyle w:val="Prrafodelista"/>
        <w:ind w:left="1080"/>
      </w:pPr>
    </w:p>
    <w:p w:rsidR="00481B2C" w:rsidRDefault="00481B2C" w:rsidP="00481B2C"/>
    <w:p w:rsidR="00481B2C" w:rsidRDefault="00481B2C" w:rsidP="00481B2C">
      <w:pPr>
        <w:pStyle w:val="Prrafodelista"/>
        <w:numPr>
          <w:ilvl w:val="0"/>
          <w:numId w:val="1"/>
        </w:numPr>
      </w:pPr>
      <w:r>
        <w:t>Ámbito de aplicación.</w:t>
      </w:r>
    </w:p>
    <w:p w:rsidR="00481B2C" w:rsidRDefault="00481B2C" w:rsidP="00481B2C">
      <w:pPr>
        <w:pStyle w:val="Prrafodelista"/>
        <w:numPr>
          <w:ilvl w:val="0"/>
          <w:numId w:val="3"/>
        </w:numPr>
      </w:pPr>
      <w:r>
        <w:t>Administración  general del estado, las administraciones de las comunidades autónomas, las entidades que integran la administración local y comarcal.</w:t>
      </w:r>
    </w:p>
    <w:p w:rsidR="00481B2C" w:rsidRDefault="00481B2C" w:rsidP="00481B2C">
      <w:pPr>
        <w:pStyle w:val="Prrafodelista"/>
        <w:numPr>
          <w:ilvl w:val="0"/>
          <w:numId w:val="3"/>
        </w:numPr>
      </w:pPr>
      <w:r>
        <w:t>Administración general del estado, las administraciones delas comunidades autónomas, las entidades que integran la administración  local.</w:t>
      </w:r>
    </w:p>
    <w:p w:rsidR="00481B2C" w:rsidRDefault="00481B2C" w:rsidP="00481B2C">
      <w:pPr>
        <w:pStyle w:val="Prrafodelista"/>
        <w:ind w:left="1080"/>
      </w:pPr>
    </w:p>
    <w:p w:rsidR="00481B2C" w:rsidRDefault="00481B2C" w:rsidP="00481B2C"/>
    <w:p w:rsidR="00481B2C" w:rsidRDefault="00481B2C" w:rsidP="00481B2C">
      <w:pPr>
        <w:pStyle w:val="Prrafodelista"/>
        <w:numPr>
          <w:ilvl w:val="0"/>
          <w:numId w:val="1"/>
        </w:numPr>
      </w:pPr>
      <w:r>
        <w:t>Las entidades de derecho público  con personalidad jurídica propia vinculadas o dependientes de cualquiera de las administraciones públicas</w:t>
      </w:r>
    </w:p>
    <w:p w:rsidR="00481B2C" w:rsidRDefault="00481B2C" w:rsidP="00481B2C">
      <w:pPr>
        <w:pStyle w:val="Prrafodelista"/>
        <w:numPr>
          <w:ilvl w:val="0"/>
          <w:numId w:val="4"/>
        </w:numPr>
      </w:pPr>
      <w:r>
        <w:t xml:space="preserve">No tendrán la consideración de administración </w:t>
      </w:r>
      <w:r w:rsidR="002020F5">
        <w:t>pública. Esta entidades administrativas se someterán a lo que disponga sus normas de creación.</w:t>
      </w:r>
    </w:p>
    <w:p w:rsidR="002020F5" w:rsidRDefault="002020F5" w:rsidP="00481B2C">
      <w:pPr>
        <w:pStyle w:val="Prrafodelista"/>
        <w:numPr>
          <w:ilvl w:val="0"/>
          <w:numId w:val="4"/>
        </w:numPr>
      </w:pPr>
      <w:r>
        <w:t>Tendrán  asimismo la consideración  de administración pública. Estas entidades sujetaran  su actividad a la presente ley  cuando ejerzan  potestades administrativas , sometiéndose  en el resto de su actividad  a lo que dispongan sus normas de creación .</w:t>
      </w:r>
    </w:p>
    <w:p w:rsidR="002020F5" w:rsidRDefault="002020F5" w:rsidP="002020F5">
      <w:pPr>
        <w:pStyle w:val="Prrafodelista"/>
        <w:ind w:left="1080"/>
      </w:pPr>
    </w:p>
    <w:p w:rsidR="002020F5" w:rsidRDefault="002020F5" w:rsidP="002020F5"/>
    <w:p w:rsidR="002020F5" w:rsidRDefault="002020F5" w:rsidP="002020F5">
      <w:pPr>
        <w:pStyle w:val="Prrafodelista"/>
        <w:numPr>
          <w:ilvl w:val="0"/>
          <w:numId w:val="1"/>
        </w:numPr>
      </w:pPr>
      <w:r>
        <w:t>Las administraciones públicas</w:t>
      </w:r>
    </w:p>
    <w:p w:rsidR="002020F5" w:rsidRDefault="002020F5" w:rsidP="002020F5">
      <w:pPr>
        <w:pStyle w:val="Prrafodelista"/>
        <w:numPr>
          <w:ilvl w:val="0"/>
          <w:numId w:val="5"/>
        </w:numPr>
      </w:pPr>
      <w:r>
        <w:t>Sirven con objetividad  los intereses generales y actúan de acuerdo con los principios de eficacia , jerarquía , descentralización  , desconcentración y coordinación, con sometimiento  pleno  a la constitución, a la ley y al derecho.</w:t>
      </w:r>
    </w:p>
    <w:p w:rsidR="002020F5" w:rsidRDefault="002020F5" w:rsidP="002020F5">
      <w:pPr>
        <w:pStyle w:val="Prrafodelista"/>
        <w:numPr>
          <w:ilvl w:val="0"/>
          <w:numId w:val="5"/>
        </w:numPr>
      </w:pPr>
      <w:r>
        <w:t>Sirven con objetividad y parcialidad a los intereses  y actúan de acuerdo con los principios de eficacia, jerarquía, descentralización, desconcentración y coordinación, con sometimiento  pleno a la constitución, a la ley y al derecho.</w:t>
      </w:r>
    </w:p>
    <w:p w:rsidR="002020F5" w:rsidRDefault="002020F5" w:rsidP="002020F5">
      <w:pPr>
        <w:ind w:left="720"/>
      </w:pPr>
    </w:p>
    <w:p w:rsidR="002020F5" w:rsidRDefault="002020F5" w:rsidP="002020F5">
      <w:pPr>
        <w:pStyle w:val="Prrafodelista"/>
        <w:numPr>
          <w:ilvl w:val="0"/>
          <w:numId w:val="1"/>
        </w:numPr>
      </w:pPr>
      <w:r>
        <w:t xml:space="preserve">Las administraciones públicas en sus relaciones </w:t>
      </w:r>
    </w:p>
    <w:p w:rsidR="002020F5" w:rsidRDefault="002020F5" w:rsidP="002020F5">
      <w:pPr>
        <w:pStyle w:val="Prrafodelista"/>
        <w:numPr>
          <w:ilvl w:val="0"/>
          <w:numId w:val="6"/>
        </w:numPr>
      </w:pPr>
      <w:r>
        <w:t>Ser rigen por el principio de buena fe y confianza legitima.</w:t>
      </w:r>
    </w:p>
    <w:p w:rsidR="002020F5" w:rsidRDefault="002020F5" w:rsidP="002020F5">
      <w:pPr>
        <w:pStyle w:val="Prrafodelista"/>
        <w:numPr>
          <w:ilvl w:val="0"/>
          <w:numId w:val="6"/>
        </w:numPr>
      </w:pPr>
      <w:r>
        <w:t>Ser  rigen por el principio de cooperación  y colaboración</w:t>
      </w:r>
      <w:r w:rsidR="00704357">
        <w:t>.</w:t>
      </w:r>
    </w:p>
    <w:p w:rsidR="00704357" w:rsidRDefault="00704357" w:rsidP="00704357"/>
    <w:p w:rsidR="00704357" w:rsidRDefault="00704357" w:rsidP="00704357">
      <w:pPr>
        <w:pStyle w:val="Prrafodelista"/>
        <w:numPr>
          <w:ilvl w:val="0"/>
          <w:numId w:val="1"/>
        </w:numPr>
      </w:pPr>
      <w:r>
        <w:t xml:space="preserve">Las administraciones públicas, en su actuación  , se rigen  por el principio de </w:t>
      </w:r>
    </w:p>
    <w:p w:rsidR="00704357" w:rsidRDefault="00704357" w:rsidP="00704357">
      <w:pPr>
        <w:pStyle w:val="Prrafodelista"/>
        <w:numPr>
          <w:ilvl w:val="0"/>
          <w:numId w:val="7"/>
        </w:numPr>
      </w:pPr>
      <w:r>
        <w:t>Por los criterio de buena fe y eficacia</w:t>
      </w:r>
    </w:p>
    <w:p w:rsidR="00704357" w:rsidRDefault="00704357" w:rsidP="00704357">
      <w:pPr>
        <w:pStyle w:val="Prrafodelista"/>
        <w:numPr>
          <w:ilvl w:val="0"/>
          <w:numId w:val="7"/>
        </w:numPr>
      </w:pPr>
      <w:r>
        <w:t>Por los criterios de eficiencia y servicio  a los ciudadanos.</w:t>
      </w:r>
    </w:p>
    <w:p w:rsidR="00704357" w:rsidRDefault="00704357" w:rsidP="00704357"/>
    <w:p w:rsidR="00704357" w:rsidRDefault="00704357" w:rsidP="00704357">
      <w:pPr>
        <w:pStyle w:val="Prrafodelista"/>
        <w:numPr>
          <w:ilvl w:val="0"/>
          <w:numId w:val="1"/>
        </w:numPr>
      </w:pPr>
      <w:r>
        <w:t xml:space="preserve">En sus relaciones con los ciudadanos, las administraciones públicas </w:t>
      </w:r>
    </w:p>
    <w:p w:rsidR="00704357" w:rsidRDefault="00704357" w:rsidP="00704357">
      <w:pPr>
        <w:pStyle w:val="Prrafodelista"/>
        <w:numPr>
          <w:ilvl w:val="0"/>
          <w:numId w:val="8"/>
        </w:numPr>
      </w:pPr>
      <w:r>
        <w:t>Actúan  para el cumplimiento de sus fines con personalidad jurídica propia.</w:t>
      </w:r>
    </w:p>
    <w:p w:rsidR="00704357" w:rsidRDefault="00704357" w:rsidP="00704357">
      <w:pPr>
        <w:pStyle w:val="Prrafodelista"/>
        <w:numPr>
          <w:ilvl w:val="0"/>
          <w:numId w:val="8"/>
        </w:numPr>
      </w:pPr>
      <w:r>
        <w:t>Actúa de conformidad  con los principios de transparencia  y de participación.</w:t>
      </w:r>
    </w:p>
    <w:p w:rsidR="00704357" w:rsidRDefault="00704357" w:rsidP="00704357"/>
    <w:p w:rsidR="00704357" w:rsidRDefault="00416919" w:rsidP="00704357">
      <w:pPr>
        <w:pStyle w:val="Prrafodelista"/>
        <w:numPr>
          <w:ilvl w:val="0"/>
          <w:numId w:val="1"/>
        </w:numPr>
      </w:pPr>
      <w:r>
        <w:t xml:space="preserve">Las administraciones públicas actúan y se relacionan de acuerdo con el principio de </w:t>
      </w:r>
    </w:p>
    <w:p w:rsidR="00416919" w:rsidRDefault="00416919" w:rsidP="00416919">
      <w:pPr>
        <w:pStyle w:val="Prrafodelista"/>
        <w:numPr>
          <w:ilvl w:val="0"/>
          <w:numId w:val="9"/>
        </w:numPr>
      </w:pPr>
      <w:r>
        <w:t>Lealtad institucional</w:t>
      </w:r>
    </w:p>
    <w:p w:rsidR="00416919" w:rsidRDefault="00416919" w:rsidP="00416919">
      <w:pPr>
        <w:pStyle w:val="Prrafodelista"/>
        <w:numPr>
          <w:ilvl w:val="0"/>
          <w:numId w:val="9"/>
        </w:numPr>
      </w:pPr>
      <w:r>
        <w:t>Buena fe</w:t>
      </w:r>
    </w:p>
    <w:p w:rsidR="00416919" w:rsidRDefault="00416919" w:rsidP="00416919">
      <w:pPr>
        <w:pStyle w:val="Prrafodelista"/>
        <w:numPr>
          <w:ilvl w:val="0"/>
          <w:numId w:val="9"/>
        </w:numPr>
      </w:pPr>
      <w:r>
        <w:t>Ninguna es correcta.</w:t>
      </w:r>
    </w:p>
    <w:p w:rsidR="00416919" w:rsidRDefault="00416919" w:rsidP="00416919"/>
    <w:p w:rsidR="00416919" w:rsidRDefault="00416919" w:rsidP="00416919">
      <w:pPr>
        <w:pStyle w:val="Prrafodelista"/>
        <w:numPr>
          <w:ilvl w:val="0"/>
          <w:numId w:val="1"/>
        </w:numPr>
      </w:pPr>
      <w:r>
        <w:t>En consecuencia deberán respetar</w:t>
      </w:r>
    </w:p>
    <w:p w:rsidR="00416919" w:rsidRDefault="00416919" w:rsidP="00416919">
      <w:pPr>
        <w:pStyle w:val="Prrafodelista"/>
        <w:numPr>
          <w:ilvl w:val="0"/>
          <w:numId w:val="10"/>
        </w:numPr>
      </w:pPr>
      <w:r>
        <w:t>El ejercicio legitimo por las otras administraciones de su competencia</w:t>
      </w:r>
    </w:p>
    <w:p w:rsidR="00416919" w:rsidRDefault="00416919" w:rsidP="00416919">
      <w:pPr>
        <w:pStyle w:val="Prrafodelista"/>
        <w:numPr>
          <w:ilvl w:val="0"/>
          <w:numId w:val="10"/>
        </w:numPr>
      </w:pPr>
      <w:r>
        <w:t>Ponderar, el  ejercicio de las competencias propias, la totalidad de los intereses públicos implicados y , en concreto, aquellos cuya gestión esté encomendada a las otras administraciones.</w:t>
      </w:r>
    </w:p>
    <w:p w:rsidR="00416919" w:rsidRDefault="00416919" w:rsidP="00416919">
      <w:pPr>
        <w:pStyle w:val="Prrafodelista"/>
        <w:numPr>
          <w:ilvl w:val="0"/>
          <w:numId w:val="10"/>
        </w:numPr>
      </w:pPr>
      <w:r>
        <w:t>Facilitar  a las otras administraciones  la información que precisen sobre la actividad que desarrollen en el ejercicio  de sus propias competencias.</w:t>
      </w:r>
    </w:p>
    <w:p w:rsidR="00416919" w:rsidRDefault="00416919" w:rsidP="00416919">
      <w:pPr>
        <w:pStyle w:val="Prrafodelista"/>
        <w:numPr>
          <w:ilvl w:val="0"/>
          <w:numId w:val="10"/>
        </w:numPr>
      </w:pPr>
      <w:r>
        <w:t>Prestar, en el ámbito propio, la cooperación  y asistencia activas que las otras administraciones  pudieran recabar  para el eficaz ejercicio de su competencias.</w:t>
      </w:r>
    </w:p>
    <w:p w:rsidR="00416919" w:rsidRDefault="00416919" w:rsidP="00416919">
      <w:pPr>
        <w:pStyle w:val="Prrafodelista"/>
        <w:numPr>
          <w:ilvl w:val="0"/>
          <w:numId w:val="10"/>
        </w:numPr>
      </w:pPr>
      <w:r>
        <w:t>Ninguna es correcta.</w:t>
      </w:r>
    </w:p>
    <w:p w:rsidR="00416919" w:rsidRDefault="00416919" w:rsidP="00416919">
      <w:pPr>
        <w:pStyle w:val="Prrafodelista"/>
        <w:numPr>
          <w:ilvl w:val="0"/>
          <w:numId w:val="10"/>
        </w:numPr>
      </w:pPr>
      <w:r>
        <w:t>Todas son correctas.</w:t>
      </w:r>
    </w:p>
    <w:p w:rsidR="00416919" w:rsidRDefault="00416919" w:rsidP="00416919"/>
    <w:p w:rsidR="00416919" w:rsidRDefault="00416919" w:rsidP="00416919"/>
    <w:p w:rsidR="00416919" w:rsidRDefault="00416919" w:rsidP="00416919">
      <w:pPr>
        <w:pStyle w:val="Prrafodelista"/>
        <w:numPr>
          <w:ilvl w:val="0"/>
          <w:numId w:val="1"/>
        </w:numPr>
      </w:pPr>
      <w:r>
        <w:t xml:space="preserve">La asistencia  y cooperación requerida  sólo podrá negarse cuando el ente del que se solicita </w:t>
      </w:r>
    </w:p>
    <w:p w:rsidR="00416919" w:rsidRDefault="00416919" w:rsidP="00416919">
      <w:pPr>
        <w:pStyle w:val="Prrafodelista"/>
        <w:numPr>
          <w:ilvl w:val="0"/>
          <w:numId w:val="11"/>
        </w:numPr>
      </w:pPr>
      <w:r>
        <w:t xml:space="preserve">No este  facultado </w:t>
      </w:r>
      <w:r w:rsidR="00AE3C81">
        <w:t>para prestarla.</w:t>
      </w:r>
    </w:p>
    <w:p w:rsidR="00AE3C81" w:rsidRDefault="00AE3C81" w:rsidP="00416919">
      <w:pPr>
        <w:pStyle w:val="Prrafodelista"/>
        <w:numPr>
          <w:ilvl w:val="0"/>
          <w:numId w:val="11"/>
        </w:numPr>
      </w:pPr>
      <w:r>
        <w:t>No disponga de medios suficientes pare ello.</w:t>
      </w:r>
    </w:p>
    <w:p w:rsidR="00AE3C81" w:rsidRDefault="00AE3C81" w:rsidP="00416919">
      <w:pPr>
        <w:pStyle w:val="Prrafodelista"/>
        <w:numPr>
          <w:ilvl w:val="0"/>
          <w:numId w:val="11"/>
        </w:numPr>
      </w:pPr>
      <w:r>
        <w:t>Cuando de hacerlo, causara un perjuicio grave  a los intereses .</w:t>
      </w:r>
    </w:p>
    <w:p w:rsidR="00AE3C81" w:rsidRDefault="00AE3C81" w:rsidP="00416919">
      <w:pPr>
        <w:pStyle w:val="Prrafodelista"/>
        <w:numPr>
          <w:ilvl w:val="0"/>
          <w:numId w:val="11"/>
        </w:numPr>
      </w:pPr>
      <w:r>
        <w:t>Todas son correctas</w:t>
      </w:r>
    </w:p>
    <w:p w:rsidR="00AE3C81" w:rsidRDefault="00AE3C81" w:rsidP="00416919">
      <w:pPr>
        <w:pStyle w:val="Prrafodelista"/>
        <w:numPr>
          <w:ilvl w:val="0"/>
          <w:numId w:val="11"/>
        </w:numPr>
      </w:pPr>
      <w:r>
        <w:t>Ninguna es correcta.</w:t>
      </w:r>
    </w:p>
    <w:p w:rsidR="00AE3C81" w:rsidRDefault="00AE3C81" w:rsidP="00AE3C81"/>
    <w:p w:rsidR="00AE3C81" w:rsidRDefault="00AE3C81" w:rsidP="00AE3C81">
      <w:pPr>
        <w:pStyle w:val="Prrafodelista"/>
        <w:numPr>
          <w:ilvl w:val="0"/>
          <w:numId w:val="1"/>
        </w:numPr>
      </w:pPr>
      <w:r>
        <w:t xml:space="preserve">La administración general del estado y la administración de las comunidades autónomas </w:t>
      </w:r>
    </w:p>
    <w:p w:rsidR="00AE3C81" w:rsidRDefault="00AE3C81" w:rsidP="00AE3C81">
      <w:pPr>
        <w:pStyle w:val="Prrafodelista"/>
        <w:numPr>
          <w:ilvl w:val="0"/>
          <w:numId w:val="12"/>
        </w:numPr>
      </w:pPr>
      <w:r>
        <w:lastRenderedPageBreak/>
        <w:t>Puede crear  órganos para la cooperación entre ambas, de composición paritaria y multilateral, de ámbito  general o sectorial.</w:t>
      </w:r>
    </w:p>
    <w:p w:rsidR="00AE3C81" w:rsidRDefault="00AE3C81" w:rsidP="00AE3C81">
      <w:pPr>
        <w:pStyle w:val="Prrafodelista"/>
        <w:numPr>
          <w:ilvl w:val="0"/>
          <w:numId w:val="12"/>
        </w:numPr>
      </w:pPr>
      <w:r>
        <w:t>Pueden crear órganos para la cooperación entre ambas, de composición bilateral  o multilateral , de ámbito general o de ámbito sectorial</w:t>
      </w:r>
    </w:p>
    <w:p w:rsidR="00AE3C81" w:rsidRDefault="00AE3C81" w:rsidP="00AE3C81">
      <w:pPr>
        <w:ind w:left="720"/>
      </w:pPr>
      <w:r>
        <w:t>…… en aquellas  materias  en las que exista interrelación  competencial, y con funciones de coordinación  o cooperación según los casos.</w:t>
      </w:r>
    </w:p>
    <w:p w:rsidR="00AE3C81" w:rsidRDefault="00AE3C81" w:rsidP="00AE3C81"/>
    <w:p w:rsidR="00AE3C81" w:rsidRDefault="00AE3C81" w:rsidP="00AE3C81">
      <w:pPr>
        <w:pStyle w:val="Prrafodelista"/>
        <w:numPr>
          <w:ilvl w:val="0"/>
          <w:numId w:val="1"/>
        </w:numPr>
      </w:pPr>
      <w:r>
        <w:t>Los órganos de cooperación  de composición bilateral y de ámbito general que reúnan a miembros del gobierno, en representación  de la administración  general del estado , y a miembros del consejo de gobierno, en representación  de la administración de la respectiva  comunidad autónoma, se denomina</w:t>
      </w:r>
    </w:p>
    <w:p w:rsidR="00AE3C81" w:rsidRDefault="00AE3C81" w:rsidP="00AE3C81">
      <w:pPr>
        <w:pStyle w:val="Prrafodelista"/>
        <w:numPr>
          <w:ilvl w:val="0"/>
          <w:numId w:val="13"/>
        </w:numPr>
      </w:pPr>
      <w:r>
        <w:t>Comisiones bilaterales de cooperación.</w:t>
      </w:r>
    </w:p>
    <w:p w:rsidR="00AE3C81" w:rsidRDefault="00AE3C81" w:rsidP="00AE3C81">
      <w:pPr>
        <w:pStyle w:val="Prrafodelista"/>
        <w:numPr>
          <w:ilvl w:val="0"/>
          <w:numId w:val="13"/>
        </w:numPr>
      </w:pPr>
      <w:r>
        <w:t>Comisiones multilaterales de cooperación.</w:t>
      </w:r>
    </w:p>
    <w:p w:rsidR="002F739C" w:rsidRDefault="002F739C" w:rsidP="002F739C"/>
    <w:p w:rsidR="002F739C" w:rsidRDefault="002F739C" w:rsidP="002F739C">
      <w:pPr>
        <w:pStyle w:val="Prrafodelista"/>
        <w:numPr>
          <w:ilvl w:val="0"/>
          <w:numId w:val="1"/>
        </w:numPr>
      </w:pPr>
      <w:r>
        <w:t xml:space="preserve">Los órgano de cooperación  de composición multilateral  y de ámbito  sectorial que reúnen a miembros del gobierno, en representación  de la administración general del estado , y a miembros  de los consejos de gobiernos  en representación de las administraciones  de las comunidades autónomas , se denominan </w:t>
      </w:r>
    </w:p>
    <w:p w:rsidR="002F739C" w:rsidRDefault="002F739C" w:rsidP="002F739C">
      <w:pPr>
        <w:pStyle w:val="Prrafodelista"/>
        <w:numPr>
          <w:ilvl w:val="0"/>
          <w:numId w:val="14"/>
        </w:numPr>
      </w:pPr>
      <w:r>
        <w:t>Comisiones multilaterales</w:t>
      </w:r>
    </w:p>
    <w:p w:rsidR="002F739C" w:rsidRDefault="002F739C" w:rsidP="002F739C">
      <w:pPr>
        <w:pStyle w:val="Prrafodelista"/>
        <w:numPr>
          <w:ilvl w:val="0"/>
          <w:numId w:val="14"/>
        </w:numPr>
      </w:pPr>
      <w:r>
        <w:t>Conferencias sectoriales.</w:t>
      </w:r>
    </w:p>
    <w:p w:rsidR="002F739C" w:rsidRDefault="002F739C" w:rsidP="002F739C">
      <w:pPr>
        <w:ind w:left="720"/>
      </w:pPr>
    </w:p>
    <w:p w:rsidR="002F739C" w:rsidRDefault="002F739C" w:rsidP="002F739C">
      <w:pPr>
        <w:ind w:left="720"/>
      </w:pPr>
    </w:p>
    <w:p w:rsidR="002F739C" w:rsidRDefault="002F739C" w:rsidP="002F739C">
      <w:pPr>
        <w:pStyle w:val="Prrafodelista"/>
        <w:numPr>
          <w:ilvl w:val="0"/>
          <w:numId w:val="1"/>
        </w:numPr>
      </w:pPr>
      <w:r>
        <w:t>Los acuerdos que se adopten en una conferencia sectorial se firmara por</w:t>
      </w:r>
    </w:p>
    <w:p w:rsidR="002F739C" w:rsidRDefault="002F739C" w:rsidP="002F739C">
      <w:pPr>
        <w:pStyle w:val="Prrafodelista"/>
        <w:numPr>
          <w:ilvl w:val="0"/>
          <w:numId w:val="15"/>
        </w:numPr>
      </w:pPr>
      <w:r>
        <w:t>Los miembros de dicha conferencia, siempre que asistan un tercio de ellos</w:t>
      </w:r>
    </w:p>
    <w:p w:rsidR="002F739C" w:rsidRDefault="002F739C" w:rsidP="002F739C">
      <w:pPr>
        <w:pStyle w:val="Prrafodelista"/>
        <w:numPr>
          <w:ilvl w:val="0"/>
          <w:numId w:val="15"/>
        </w:numPr>
      </w:pPr>
      <w:r>
        <w:t>El ministro/s competentes  y por los titulares de los órganos de gobierno correspondientes  de las comunidades autonmas.</w:t>
      </w:r>
    </w:p>
    <w:p w:rsidR="002F739C" w:rsidRDefault="002F739C" w:rsidP="002F739C"/>
    <w:p w:rsidR="002F739C" w:rsidRDefault="002F739C" w:rsidP="002F739C">
      <w:pPr>
        <w:pStyle w:val="Prrafodelista"/>
        <w:numPr>
          <w:ilvl w:val="0"/>
          <w:numId w:val="1"/>
        </w:numPr>
      </w:pPr>
      <w:r>
        <w:t xml:space="preserve">Los instrumentos de formalización  de los convenios deberán especificar, </w:t>
      </w:r>
    </w:p>
    <w:p w:rsidR="00806ED7" w:rsidRDefault="00806ED7" w:rsidP="00806ED7">
      <w:pPr>
        <w:pStyle w:val="Prrafodelista"/>
        <w:numPr>
          <w:ilvl w:val="0"/>
          <w:numId w:val="16"/>
        </w:numPr>
      </w:pPr>
      <w:r>
        <w:t>Los órganos que celebran el convenio y la capacidad jurídica con la que actúa cada una de las partes. Marca la incorrecta.</w:t>
      </w:r>
    </w:p>
    <w:p w:rsidR="00806ED7" w:rsidRDefault="00806ED7" w:rsidP="00806ED7">
      <w:pPr>
        <w:pStyle w:val="Prrafodelista"/>
        <w:numPr>
          <w:ilvl w:val="0"/>
          <w:numId w:val="16"/>
        </w:numPr>
      </w:pPr>
      <w:r>
        <w:t xml:space="preserve">La competencia que ejerce cada administración </w:t>
      </w:r>
    </w:p>
    <w:p w:rsidR="00806ED7" w:rsidRDefault="00806ED7" w:rsidP="00806ED7">
      <w:pPr>
        <w:pStyle w:val="Prrafodelista"/>
        <w:numPr>
          <w:ilvl w:val="0"/>
          <w:numId w:val="16"/>
        </w:numPr>
      </w:pPr>
      <w:r>
        <w:t xml:space="preserve">Su financiación anual </w:t>
      </w:r>
    </w:p>
    <w:p w:rsidR="00806ED7" w:rsidRDefault="00806ED7" w:rsidP="00806ED7">
      <w:pPr>
        <w:pStyle w:val="Prrafodelista"/>
        <w:numPr>
          <w:ilvl w:val="0"/>
          <w:numId w:val="16"/>
        </w:numPr>
      </w:pPr>
      <w:r>
        <w:t>Las actuaciones que se acuerden  desarrollar para su  cumplimiento.</w:t>
      </w:r>
    </w:p>
    <w:p w:rsidR="00806ED7" w:rsidRDefault="00806ED7" w:rsidP="00806ED7">
      <w:pPr>
        <w:pStyle w:val="Prrafodelista"/>
        <w:numPr>
          <w:ilvl w:val="0"/>
          <w:numId w:val="16"/>
        </w:numPr>
      </w:pPr>
      <w:r>
        <w:t>La necesidad o no de establecer una organización para su gestión.</w:t>
      </w:r>
    </w:p>
    <w:p w:rsidR="00806ED7" w:rsidRDefault="00806ED7" w:rsidP="00806ED7">
      <w:pPr>
        <w:pStyle w:val="Prrafodelista"/>
        <w:numPr>
          <w:ilvl w:val="0"/>
          <w:numId w:val="16"/>
        </w:numPr>
      </w:pPr>
      <w:r>
        <w:t>El plazo de vigencia, lo que no impedirá su prorroga  si así lo acuerdan las partes firmantes del  convenio.</w:t>
      </w:r>
    </w:p>
    <w:p w:rsidR="00806ED7" w:rsidRDefault="00806ED7" w:rsidP="00806ED7">
      <w:pPr>
        <w:pStyle w:val="Prrafodelista"/>
        <w:numPr>
          <w:ilvl w:val="0"/>
          <w:numId w:val="16"/>
        </w:numPr>
      </w:pPr>
      <w:r>
        <w:t>La extinción  por causa  distinta a la prevista en el apartado anterior, así como la forma de terminar las actuaciones en curso para el supuesto de extinción .</w:t>
      </w:r>
    </w:p>
    <w:p w:rsidR="00806ED7" w:rsidRDefault="00806ED7" w:rsidP="00806ED7"/>
    <w:p w:rsidR="00806ED7" w:rsidRDefault="00806ED7" w:rsidP="00806ED7">
      <w:pPr>
        <w:pStyle w:val="Prrafodelista"/>
        <w:numPr>
          <w:ilvl w:val="0"/>
          <w:numId w:val="1"/>
        </w:numPr>
      </w:pPr>
      <w:r>
        <w:t xml:space="preserve">Cuando los convenios se limiten  a establecer pautas de orientación  política  sobra la actuación  de cada administración  en una cuestión  de interés común o a fijar el marco general y la metodología para el desarrollo  de la colaboración  en un área  de interrelación competencial o en un asunto  de mutuo interés se denominaran </w:t>
      </w:r>
    </w:p>
    <w:p w:rsidR="00806ED7" w:rsidRDefault="00806ED7" w:rsidP="00806ED7">
      <w:pPr>
        <w:pStyle w:val="Prrafodelista"/>
        <w:numPr>
          <w:ilvl w:val="0"/>
          <w:numId w:val="17"/>
        </w:numPr>
      </w:pPr>
      <w:r>
        <w:t>Protocolos  generales</w:t>
      </w:r>
    </w:p>
    <w:p w:rsidR="00806ED7" w:rsidRDefault="00806ED7" w:rsidP="00806ED7">
      <w:pPr>
        <w:pStyle w:val="Prrafodelista"/>
        <w:numPr>
          <w:ilvl w:val="0"/>
          <w:numId w:val="17"/>
        </w:numPr>
      </w:pPr>
      <w:r>
        <w:t>Administraciones consorciadas.</w:t>
      </w:r>
    </w:p>
    <w:p w:rsidR="00806ED7" w:rsidRDefault="00806ED7" w:rsidP="00806ED7"/>
    <w:p w:rsidR="00806ED7" w:rsidRDefault="00806ED7" w:rsidP="00806ED7">
      <w:pPr>
        <w:pStyle w:val="Prrafodelista"/>
        <w:numPr>
          <w:ilvl w:val="0"/>
          <w:numId w:val="1"/>
        </w:numPr>
      </w:pPr>
      <w:r>
        <w:t>Cuando la gestión  del convenio haga necesario crear una organización  común , esta podrá  adoptar la forma de</w:t>
      </w:r>
    </w:p>
    <w:p w:rsidR="00806ED7" w:rsidRDefault="00806ED7" w:rsidP="00806ED7">
      <w:pPr>
        <w:pStyle w:val="Prrafodelista"/>
        <w:numPr>
          <w:ilvl w:val="0"/>
          <w:numId w:val="18"/>
        </w:numPr>
      </w:pPr>
      <w:r>
        <w:t>Protocolos generales</w:t>
      </w:r>
    </w:p>
    <w:p w:rsidR="00806ED7" w:rsidRDefault="00806ED7" w:rsidP="00806ED7">
      <w:pPr>
        <w:pStyle w:val="Prrafodelista"/>
        <w:numPr>
          <w:ilvl w:val="0"/>
          <w:numId w:val="18"/>
        </w:numPr>
      </w:pPr>
      <w:r>
        <w:t>Administraciones consorciadas</w:t>
      </w:r>
    </w:p>
    <w:p w:rsidR="00806ED7" w:rsidRDefault="006F1651" w:rsidP="00806ED7">
      <w:pPr>
        <w:pStyle w:val="Prrafodelista"/>
        <w:numPr>
          <w:ilvl w:val="0"/>
          <w:numId w:val="18"/>
        </w:numPr>
      </w:pPr>
      <w:r>
        <w:t>Consorcio dotado de personalidad  jurídica o sociedad mercantil.</w:t>
      </w:r>
    </w:p>
    <w:p w:rsidR="006F1651" w:rsidRDefault="006F1651" w:rsidP="006F1651"/>
    <w:p w:rsidR="006F1651" w:rsidRDefault="006F1651" w:rsidP="006F1651">
      <w:pPr>
        <w:pStyle w:val="Prrafodelista"/>
        <w:numPr>
          <w:ilvl w:val="0"/>
          <w:numId w:val="1"/>
        </w:numPr>
      </w:pPr>
      <w:r>
        <w:t>La administración  general del estado y la administración  de las comunidades autónomas pueden acordar  la realización de</w:t>
      </w:r>
    </w:p>
    <w:p w:rsidR="006F1651" w:rsidRDefault="006F1651" w:rsidP="006F1651">
      <w:pPr>
        <w:pStyle w:val="Prrafodelista"/>
        <w:numPr>
          <w:ilvl w:val="0"/>
          <w:numId w:val="19"/>
        </w:numPr>
      </w:pPr>
      <w:r>
        <w:t>Programas conjuntos de actuación para el logro de objetivos comunes  en materia en las que ostente competencias concurrentes</w:t>
      </w:r>
    </w:p>
    <w:p w:rsidR="006F1651" w:rsidRDefault="006F1651" w:rsidP="006F1651">
      <w:pPr>
        <w:pStyle w:val="Prrafodelista"/>
        <w:numPr>
          <w:ilvl w:val="0"/>
          <w:numId w:val="19"/>
        </w:numPr>
      </w:pPr>
      <w:r>
        <w:t>Planes  y programas conjuntos</w:t>
      </w:r>
    </w:p>
    <w:p w:rsidR="006F1651" w:rsidRDefault="006F1651" w:rsidP="006F1651">
      <w:pPr>
        <w:pStyle w:val="Prrafodelista"/>
        <w:numPr>
          <w:ilvl w:val="0"/>
          <w:numId w:val="19"/>
        </w:numPr>
      </w:pPr>
      <w:r>
        <w:t>Las dos son correctas</w:t>
      </w:r>
    </w:p>
    <w:p w:rsidR="006F1651" w:rsidRDefault="006F1651" w:rsidP="006F1651">
      <w:pPr>
        <w:pStyle w:val="Prrafodelista"/>
        <w:numPr>
          <w:ilvl w:val="0"/>
          <w:numId w:val="19"/>
        </w:numPr>
      </w:pPr>
      <w:r>
        <w:t>Ninguna es correcta.</w:t>
      </w:r>
    </w:p>
    <w:p w:rsidR="006F1651" w:rsidRDefault="006F1651" w:rsidP="006F1651"/>
    <w:p w:rsidR="006F1651" w:rsidRDefault="006F1651" w:rsidP="006F1651">
      <w:pPr>
        <w:pStyle w:val="Prrafodelista"/>
        <w:numPr>
          <w:ilvl w:val="0"/>
          <w:numId w:val="1"/>
        </w:numPr>
      </w:pPr>
      <w:r>
        <w:t xml:space="preserve">dentro del respectivo ámbito sectorial, la iniciativa  para acordar la aralizacon de planes o programas  conjuntos </w:t>
      </w:r>
      <w:r w:rsidR="0000648A">
        <w:t>, la aprobación  de su contenido, así como el seguimiento  y evaluación  multilateral  de su puesta en práctica. Corresponde a</w:t>
      </w:r>
    </w:p>
    <w:p w:rsidR="0000648A" w:rsidRDefault="0000648A" w:rsidP="0000648A">
      <w:pPr>
        <w:pStyle w:val="Prrafodelista"/>
        <w:numPr>
          <w:ilvl w:val="0"/>
          <w:numId w:val="20"/>
        </w:numPr>
      </w:pPr>
      <w:r>
        <w:t xml:space="preserve">gobierno general </w:t>
      </w:r>
    </w:p>
    <w:p w:rsidR="0000648A" w:rsidRDefault="0000648A" w:rsidP="0000648A">
      <w:pPr>
        <w:pStyle w:val="Prrafodelista"/>
        <w:numPr>
          <w:ilvl w:val="0"/>
          <w:numId w:val="20"/>
        </w:numPr>
      </w:pPr>
      <w:r>
        <w:t>las conferencias sectoriales</w:t>
      </w:r>
    </w:p>
    <w:p w:rsidR="0000648A" w:rsidRDefault="0000648A" w:rsidP="0000648A"/>
    <w:p w:rsidR="0000648A" w:rsidRDefault="0000648A" w:rsidP="0000648A">
      <w:pPr>
        <w:pStyle w:val="Prrafodelista"/>
        <w:numPr>
          <w:ilvl w:val="0"/>
          <w:numId w:val="1"/>
        </w:numPr>
      </w:pPr>
      <w:r>
        <w:t>el acuerdo aprobatorio de planes o programas  conjuntos  debe especificar, según su naturaleza, los siguientes elementos de su contenido. Marca la incorrecta.</w:t>
      </w:r>
    </w:p>
    <w:p w:rsidR="0000648A" w:rsidRDefault="0000648A" w:rsidP="0000648A">
      <w:pPr>
        <w:pStyle w:val="Prrafodelista"/>
        <w:numPr>
          <w:ilvl w:val="0"/>
          <w:numId w:val="21"/>
        </w:numPr>
      </w:pPr>
      <w:r>
        <w:t>Los objetivos  de interés común a cumplir.</w:t>
      </w:r>
    </w:p>
    <w:p w:rsidR="0000648A" w:rsidRDefault="0000648A" w:rsidP="0000648A">
      <w:pPr>
        <w:pStyle w:val="Prrafodelista"/>
        <w:numPr>
          <w:ilvl w:val="0"/>
          <w:numId w:val="21"/>
        </w:numPr>
      </w:pPr>
      <w:r>
        <w:t>Las actuaciones a desarrollar por cada administración.</w:t>
      </w:r>
    </w:p>
    <w:p w:rsidR="0000648A" w:rsidRDefault="0000648A" w:rsidP="0000648A">
      <w:pPr>
        <w:pStyle w:val="Prrafodelista"/>
        <w:numPr>
          <w:ilvl w:val="0"/>
          <w:numId w:val="21"/>
        </w:numPr>
      </w:pPr>
      <w:r>
        <w:t>Las aportaciones  de medios personales y materiales de cada administración.</w:t>
      </w:r>
    </w:p>
    <w:p w:rsidR="0000648A" w:rsidRDefault="0000648A" w:rsidP="0000648A">
      <w:pPr>
        <w:pStyle w:val="Prrafodelista"/>
        <w:numPr>
          <w:ilvl w:val="0"/>
          <w:numId w:val="21"/>
        </w:numPr>
      </w:pPr>
      <w:r>
        <w:t>Los compromisos  de aportación de recursos financieros.</w:t>
      </w:r>
    </w:p>
    <w:p w:rsidR="0000648A" w:rsidRDefault="0000648A" w:rsidP="0000648A">
      <w:pPr>
        <w:pStyle w:val="Prrafodelista"/>
        <w:numPr>
          <w:ilvl w:val="0"/>
          <w:numId w:val="21"/>
        </w:numPr>
      </w:pPr>
      <w:r>
        <w:t>Los mecanismos de seguimiento, evaluación y modificación.</w:t>
      </w:r>
    </w:p>
    <w:p w:rsidR="0000648A" w:rsidRDefault="0000648A" w:rsidP="0000648A"/>
    <w:p w:rsidR="0000648A" w:rsidRDefault="00542893" w:rsidP="0000648A">
      <w:pPr>
        <w:pStyle w:val="Prrafodelista"/>
        <w:numPr>
          <w:ilvl w:val="0"/>
          <w:numId w:val="1"/>
        </w:numPr>
      </w:pPr>
      <w:r>
        <w:t>Los convenios de conferencia sectorial y los convenios de colaboración en ninguancaso suponen la renuncia a las competencias propias de la administraciones intervinientes.</w:t>
      </w:r>
    </w:p>
    <w:p w:rsidR="00542893" w:rsidRDefault="00542893" w:rsidP="00542893">
      <w:pPr>
        <w:pStyle w:val="Prrafodelista"/>
        <w:numPr>
          <w:ilvl w:val="0"/>
          <w:numId w:val="22"/>
        </w:numPr>
      </w:pPr>
      <w:r>
        <w:lastRenderedPageBreak/>
        <w:t>Si</w:t>
      </w:r>
    </w:p>
    <w:p w:rsidR="00542893" w:rsidRDefault="00542893" w:rsidP="00542893">
      <w:pPr>
        <w:pStyle w:val="Prrafodelista"/>
        <w:numPr>
          <w:ilvl w:val="0"/>
          <w:numId w:val="22"/>
        </w:numPr>
      </w:pPr>
      <w:r>
        <w:t>No</w:t>
      </w:r>
    </w:p>
    <w:p w:rsidR="00542893" w:rsidRDefault="00542893" w:rsidP="00542893"/>
    <w:p w:rsidR="00542893" w:rsidRDefault="00542893" w:rsidP="00542893">
      <w:pPr>
        <w:pStyle w:val="Prrafodelista"/>
        <w:numPr>
          <w:ilvl w:val="0"/>
          <w:numId w:val="1"/>
        </w:numPr>
      </w:pPr>
      <w:r>
        <w:t>Los convenios de conferencia sectorial y los convenios de colaboración  celebrados  obligaran  a las administraciones  intervinientes desde el momento  de su firma, sin ninguna excepción tipificada</w:t>
      </w:r>
    </w:p>
    <w:p w:rsidR="00542893" w:rsidRDefault="00542893" w:rsidP="00542893">
      <w:pPr>
        <w:pStyle w:val="Prrafodelista"/>
        <w:numPr>
          <w:ilvl w:val="0"/>
          <w:numId w:val="23"/>
        </w:numPr>
      </w:pPr>
      <w:r>
        <w:t>Si</w:t>
      </w:r>
    </w:p>
    <w:p w:rsidR="00542893" w:rsidRDefault="00542893" w:rsidP="00542893">
      <w:pPr>
        <w:pStyle w:val="Prrafodelista"/>
        <w:numPr>
          <w:ilvl w:val="0"/>
          <w:numId w:val="23"/>
        </w:numPr>
      </w:pPr>
      <w:r>
        <w:t>No</w:t>
      </w:r>
    </w:p>
    <w:p w:rsidR="00542893" w:rsidRDefault="00542893" w:rsidP="00542893"/>
    <w:p w:rsidR="00542893" w:rsidRDefault="00542893" w:rsidP="00542893">
      <w:pPr>
        <w:pStyle w:val="Prrafodelista"/>
        <w:numPr>
          <w:ilvl w:val="0"/>
          <w:numId w:val="1"/>
        </w:numPr>
      </w:pPr>
      <w:r>
        <w:t xml:space="preserve">Lo convenios de conferencia sectorial  como los convenios de colaboración  serán comunicados por </w:t>
      </w:r>
    </w:p>
    <w:p w:rsidR="00542893" w:rsidRDefault="00542893" w:rsidP="00542893">
      <w:pPr>
        <w:pStyle w:val="Prrafodelista"/>
        <w:numPr>
          <w:ilvl w:val="0"/>
          <w:numId w:val="24"/>
        </w:numPr>
      </w:pPr>
      <w:r>
        <w:t>Senado</w:t>
      </w:r>
    </w:p>
    <w:p w:rsidR="00542893" w:rsidRDefault="00542893" w:rsidP="00542893">
      <w:pPr>
        <w:pStyle w:val="Prrafodelista"/>
        <w:numPr>
          <w:ilvl w:val="0"/>
          <w:numId w:val="24"/>
        </w:numPr>
      </w:pPr>
      <w:r>
        <w:t xml:space="preserve">Congreso </w:t>
      </w:r>
    </w:p>
    <w:p w:rsidR="00542893" w:rsidRDefault="00542893" w:rsidP="00542893">
      <w:pPr>
        <w:pStyle w:val="Prrafodelista"/>
        <w:numPr>
          <w:ilvl w:val="0"/>
          <w:numId w:val="24"/>
        </w:numPr>
      </w:pPr>
      <w:r>
        <w:t>Comunidad autónoma</w:t>
      </w:r>
    </w:p>
    <w:p w:rsidR="00542893" w:rsidRDefault="00542893" w:rsidP="00542893"/>
    <w:p w:rsidR="00542893" w:rsidRDefault="00542893" w:rsidP="00542893">
      <w:pPr>
        <w:pStyle w:val="Prrafodelista"/>
        <w:numPr>
          <w:ilvl w:val="0"/>
          <w:numId w:val="1"/>
        </w:numPr>
      </w:pPr>
      <w:r>
        <w:t>Las  cuestiones  litigiosas que puedan surgir  en su interpretación y cumplimiento , sin perjuicio de lo previsto en el art. 6.3. serán de conocimiento  y competencia del orden jurisdiccional  de lo contencioso-administrativo y , en su caso , dela competencia de</w:t>
      </w:r>
    </w:p>
    <w:p w:rsidR="00542893" w:rsidRDefault="00542893" w:rsidP="00542893">
      <w:pPr>
        <w:pStyle w:val="Prrafodelista"/>
        <w:numPr>
          <w:ilvl w:val="0"/>
          <w:numId w:val="25"/>
        </w:numPr>
      </w:pPr>
      <w:r>
        <w:t>Tribunal supremo</w:t>
      </w:r>
    </w:p>
    <w:p w:rsidR="00542893" w:rsidRDefault="00542893" w:rsidP="00542893">
      <w:pPr>
        <w:pStyle w:val="Prrafodelista"/>
        <w:numPr>
          <w:ilvl w:val="0"/>
          <w:numId w:val="25"/>
        </w:numPr>
      </w:pPr>
      <w:r>
        <w:t>Tribunal constitucional</w:t>
      </w:r>
    </w:p>
    <w:p w:rsidR="00542893" w:rsidRDefault="00542893" w:rsidP="00542893">
      <w:pPr>
        <w:pStyle w:val="Prrafodelista"/>
        <w:numPr>
          <w:ilvl w:val="0"/>
          <w:numId w:val="25"/>
        </w:numPr>
      </w:pPr>
      <w:r>
        <w:t>La conferencia sectorial</w:t>
      </w:r>
    </w:p>
    <w:p w:rsidR="00542893" w:rsidRDefault="00542893" w:rsidP="00542893"/>
    <w:p w:rsidR="00542893" w:rsidRDefault="00434BDB" w:rsidP="00542893">
      <w:pPr>
        <w:pStyle w:val="Prrafodelista"/>
        <w:numPr>
          <w:ilvl w:val="0"/>
          <w:numId w:val="1"/>
        </w:numPr>
      </w:pPr>
      <w:r>
        <w:t>Las relaciones  entre la administración general  del estado o la administración  de la comunidad autónoma con las entidades que integran  la administración  local, se regirán  por</w:t>
      </w:r>
    </w:p>
    <w:p w:rsidR="00434BDB" w:rsidRDefault="00434BDB" w:rsidP="00434BDB">
      <w:pPr>
        <w:pStyle w:val="Prrafodelista"/>
        <w:numPr>
          <w:ilvl w:val="0"/>
          <w:numId w:val="26"/>
        </w:numPr>
      </w:pPr>
      <w:r>
        <w:t>La legislación básica en materia de régimen local, aplicándose supletoriamente  lo dispuesto en el presente titulo.</w:t>
      </w:r>
    </w:p>
    <w:p w:rsidR="00434BDB" w:rsidRDefault="00434BDB" w:rsidP="00434BDB">
      <w:pPr>
        <w:pStyle w:val="Prrafodelista"/>
        <w:numPr>
          <w:ilvl w:val="0"/>
          <w:numId w:val="26"/>
        </w:numPr>
      </w:pPr>
      <w:r>
        <w:t>La legislación básica en materia de régimen general, aplicándose supletoriamente lo dispuesto en el presente titulo.</w:t>
      </w:r>
    </w:p>
    <w:p w:rsidR="00434BDB" w:rsidRDefault="00434BDB" w:rsidP="00434BDB"/>
    <w:p w:rsidR="00434BDB" w:rsidRDefault="00434BDB" w:rsidP="00434BDB">
      <w:pPr>
        <w:pStyle w:val="Prrafodelista"/>
        <w:numPr>
          <w:ilvl w:val="0"/>
          <w:numId w:val="1"/>
        </w:numPr>
      </w:pPr>
      <w:r>
        <w:t xml:space="preserve">Cuando en virtud de una obligación derivada del tratado  de la unión europea o de los tratado de las comunidades europeas o de los actos de sus instituciones deban comunicarse  a éstas disposiciones de carácter general o resoluciones,  las administraciones públicas procederán a su remisión al órgano de la administración  general del estado   competente  para realizar la comunicación  a dicahs instituciones. En  ausencia de plazo  especifico para cumplir  esa obligación  , la remisión  se efectuará  en el plazo de </w:t>
      </w:r>
    </w:p>
    <w:p w:rsidR="00434BDB" w:rsidRDefault="00434BDB" w:rsidP="00434BDB">
      <w:pPr>
        <w:pStyle w:val="Prrafodelista"/>
        <w:numPr>
          <w:ilvl w:val="0"/>
          <w:numId w:val="27"/>
        </w:numPr>
      </w:pPr>
      <w:r>
        <w:t>10 días</w:t>
      </w:r>
    </w:p>
    <w:p w:rsidR="00434BDB" w:rsidRDefault="00434BDB" w:rsidP="00434BDB">
      <w:pPr>
        <w:pStyle w:val="Prrafodelista"/>
        <w:numPr>
          <w:ilvl w:val="0"/>
          <w:numId w:val="27"/>
        </w:numPr>
      </w:pPr>
      <w:r>
        <w:lastRenderedPageBreak/>
        <w:t>15 días.</w:t>
      </w:r>
    </w:p>
    <w:p w:rsidR="00434BDB" w:rsidRDefault="00434BDB" w:rsidP="00434BDB"/>
    <w:p w:rsidR="00434BDB" w:rsidRDefault="00434BDB" w:rsidP="00434BDB"/>
    <w:p w:rsidR="00434BDB" w:rsidRDefault="00434BDB" w:rsidP="00434BDB"/>
    <w:p w:rsidR="00434BDB" w:rsidRDefault="00434BDB" w:rsidP="00434BDB">
      <w:pPr>
        <w:pStyle w:val="Prrafodelista"/>
        <w:numPr>
          <w:ilvl w:val="0"/>
          <w:numId w:val="1"/>
        </w:numPr>
      </w:pPr>
      <w:r>
        <w:t xml:space="preserve">A quien corresponde delimitar , en su propio ámbito competencial, las unidades  administrativas  que configuran  los órganos  administrativos propios  de las especialidades derivadas  de su organización </w:t>
      </w:r>
    </w:p>
    <w:p w:rsidR="00434BDB" w:rsidRDefault="00434BDB" w:rsidP="00434BDB">
      <w:pPr>
        <w:pStyle w:val="Prrafodelista"/>
        <w:numPr>
          <w:ilvl w:val="0"/>
          <w:numId w:val="28"/>
        </w:numPr>
      </w:pPr>
      <w:r>
        <w:t xml:space="preserve">A la administración publica </w:t>
      </w:r>
    </w:p>
    <w:p w:rsidR="00434BDB" w:rsidRDefault="00434BDB" w:rsidP="00434BDB">
      <w:pPr>
        <w:pStyle w:val="Prrafodelista"/>
        <w:numPr>
          <w:ilvl w:val="0"/>
          <w:numId w:val="28"/>
        </w:numPr>
      </w:pPr>
      <w:r>
        <w:t xml:space="preserve">A la administración general </w:t>
      </w:r>
    </w:p>
    <w:p w:rsidR="00434BDB" w:rsidRDefault="00434BDB" w:rsidP="00434BDB">
      <w:pPr>
        <w:pStyle w:val="Prrafodelista"/>
        <w:numPr>
          <w:ilvl w:val="0"/>
          <w:numId w:val="28"/>
        </w:numPr>
      </w:pPr>
      <w:r>
        <w:t>A la comunidad autónoma</w:t>
      </w:r>
    </w:p>
    <w:p w:rsidR="00434BDB" w:rsidRDefault="00434BDB" w:rsidP="00434BDB"/>
    <w:p w:rsidR="00434BDB" w:rsidRDefault="00434BDB" w:rsidP="00434BDB">
      <w:pPr>
        <w:pStyle w:val="Prrafodelista"/>
        <w:numPr>
          <w:ilvl w:val="0"/>
          <w:numId w:val="1"/>
        </w:numPr>
      </w:pPr>
      <w:r>
        <w:t>La creación de cualquier  órgano administrativo exigirá  en cumplimiento de que se trate y su dependencia jerárquica.</w:t>
      </w:r>
      <w:r w:rsidR="00D339AB">
        <w:t xml:space="preserve"> Marca la incorrecta.</w:t>
      </w:r>
    </w:p>
    <w:p w:rsidR="00434BDB" w:rsidRDefault="00434BDB" w:rsidP="009B090C">
      <w:pPr>
        <w:pStyle w:val="Prrafodelista"/>
        <w:numPr>
          <w:ilvl w:val="0"/>
          <w:numId w:val="29"/>
        </w:numPr>
      </w:pPr>
      <w:r>
        <w:t xml:space="preserve">Determinación de su forma de integración </w:t>
      </w:r>
      <w:r w:rsidR="00D339AB">
        <w:t xml:space="preserve"> en la administración publica de que se trate y su dependencia jerárquica.</w:t>
      </w:r>
    </w:p>
    <w:p w:rsidR="00D339AB" w:rsidRDefault="00D339AB" w:rsidP="009B090C">
      <w:pPr>
        <w:pStyle w:val="Prrafodelista"/>
        <w:numPr>
          <w:ilvl w:val="0"/>
          <w:numId w:val="29"/>
        </w:numPr>
      </w:pPr>
      <w:r>
        <w:t>creacioón de sus funciones y competencias.</w:t>
      </w:r>
    </w:p>
    <w:p w:rsidR="00D339AB" w:rsidRDefault="00D339AB" w:rsidP="009B090C">
      <w:pPr>
        <w:pStyle w:val="Prrafodelista"/>
        <w:numPr>
          <w:ilvl w:val="0"/>
          <w:numId w:val="29"/>
        </w:numPr>
      </w:pPr>
      <w:r>
        <w:t>Dotación de los créditos  necesarios para su puesta en marcha y funcionamiento</w:t>
      </w:r>
    </w:p>
    <w:p w:rsidR="00D339AB" w:rsidRDefault="00D339AB" w:rsidP="00D339AB"/>
    <w:p w:rsidR="00D339AB" w:rsidRDefault="00D339AB" w:rsidP="00D339AB">
      <w:pPr>
        <w:pStyle w:val="Prrafodelista"/>
        <w:numPr>
          <w:ilvl w:val="0"/>
          <w:numId w:val="1"/>
        </w:numPr>
      </w:pPr>
      <w:r>
        <w:t xml:space="preserve">La competencia es </w:t>
      </w:r>
    </w:p>
    <w:p w:rsidR="00D339AB" w:rsidRDefault="00D339AB" w:rsidP="009B090C">
      <w:pPr>
        <w:pStyle w:val="Prrafodelista"/>
        <w:numPr>
          <w:ilvl w:val="0"/>
          <w:numId w:val="30"/>
        </w:numPr>
      </w:pPr>
      <w:r>
        <w:t xml:space="preserve">Irrevocable </w:t>
      </w:r>
    </w:p>
    <w:p w:rsidR="00D339AB" w:rsidRDefault="00D339AB" w:rsidP="009B090C">
      <w:pPr>
        <w:pStyle w:val="Prrafodelista"/>
        <w:numPr>
          <w:ilvl w:val="0"/>
          <w:numId w:val="30"/>
        </w:numPr>
      </w:pPr>
      <w:r>
        <w:t>Irrenunciable</w:t>
      </w:r>
    </w:p>
    <w:p w:rsidR="00D339AB" w:rsidRDefault="00D339AB" w:rsidP="00D339AB"/>
    <w:p w:rsidR="00D339AB" w:rsidRDefault="00D339AB" w:rsidP="00D339AB">
      <w:pPr>
        <w:pStyle w:val="Prrafodelista"/>
        <w:numPr>
          <w:ilvl w:val="0"/>
          <w:numId w:val="1"/>
        </w:numPr>
      </w:pPr>
      <w:r>
        <w:t xml:space="preserve">La encomienda de gestión, la delegación de firma  y la suplencia </w:t>
      </w:r>
    </w:p>
    <w:p w:rsidR="00D339AB" w:rsidRDefault="00D339AB" w:rsidP="009B090C">
      <w:pPr>
        <w:pStyle w:val="Prrafodelista"/>
        <w:numPr>
          <w:ilvl w:val="0"/>
          <w:numId w:val="31"/>
        </w:numPr>
      </w:pPr>
      <w:r>
        <w:t>Suponen  alteración  de la titularidad  de la competencia, aunque  si de los elementos  determinantes  de su ejercicio que en cada caso se prevén.</w:t>
      </w:r>
    </w:p>
    <w:p w:rsidR="00D339AB" w:rsidRDefault="00D339AB" w:rsidP="009B090C">
      <w:pPr>
        <w:pStyle w:val="Prrafodelista"/>
        <w:numPr>
          <w:ilvl w:val="0"/>
          <w:numId w:val="31"/>
        </w:numPr>
      </w:pPr>
      <w:r>
        <w:t>No suponen alteración de la titularidad de la competencia, aunque sí de los elementos determinantes  de su ejercicio que en cada caso se prevén.</w:t>
      </w:r>
    </w:p>
    <w:p w:rsidR="00D339AB" w:rsidRDefault="00D339AB" w:rsidP="00D339AB"/>
    <w:p w:rsidR="00D339AB" w:rsidRDefault="00D339AB" w:rsidP="00D339AB">
      <w:pPr>
        <w:pStyle w:val="Prrafodelista"/>
        <w:numPr>
          <w:ilvl w:val="0"/>
          <w:numId w:val="1"/>
        </w:numPr>
      </w:pPr>
      <w:r>
        <w:t>La titularidad  y el ejercicio de las competencias  atribuidas a los  órganos administrativos podrán ser</w:t>
      </w:r>
    </w:p>
    <w:p w:rsidR="00D339AB" w:rsidRDefault="00D339AB" w:rsidP="009B090C">
      <w:pPr>
        <w:pStyle w:val="Prrafodelista"/>
        <w:numPr>
          <w:ilvl w:val="0"/>
          <w:numId w:val="32"/>
        </w:numPr>
      </w:pPr>
      <w:r>
        <w:t xml:space="preserve">Concentradas en los órganos principales, en aquellos </w:t>
      </w:r>
      <w:r w:rsidR="007E0F8A">
        <w:t xml:space="preserve"> términos  y con los requisitos  que prevean  las propias  normas  de atribución de competencias</w:t>
      </w:r>
    </w:p>
    <w:p w:rsidR="007E0F8A" w:rsidRDefault="007E0F8A" w:rsidP="009B090C">
      <w:pPr>
        <w:pStyle w:val="Prrafodelista"/>
        <w:numPr>
          <w:ilvl w:val="0"/>
          <w:numId w:val="32"/>
        </w:numPr>
      </w:pPr>
      <w:r>
        <w:t>Desconcentradas  en otros  jerárquicamente  dependientes de aquellos  en los términos y con con los requisitos que prevean las propias normas de atribución de competencias.</w:t>
      </w:r>
    </w:p>
    <w:p w:rsidR="007E0F8A" w:rsidRDefault="007E0F8A" w:rsidP="007E0F8A">
      <w:pPr>
        <w:ind w:left="720"/>
      </w:pPr>
    </w:p>
    <w:p w:rsidR="007E0F8A" w:rsidRDefault="007E0F8A" w:rsidP="007E0F8A">
      <w:pPr>
        <w:pStyle w:val="Prrafodelista"/>
        <w:numPr>
          <w:ilvl w:val="0"/>
          <w:numId w:val="1"/>
        </w:numPr>
      </w:pPr>
      <w:r>
        <w:lastRenderedPageBreak/>
        <w:t>Si alguna disposición atribuye competencia a una administración , sin especificar el  órgano  que debe ejercerla, se entenderá que la facultad de instruir  y resolver  lo expedientes corresponde a</w:t>
      </w:r>
    </w:p>
    <w:p w:rsidR="007E0F8A" w:rsidRDefault="007E0F8A" w:rsidP="009B090C">
      <w:pPr>
        <w:pStyle w:val="Prrafodelista"/>
        <w:numPr>
          <w:ilvl w:val="0"/>
          <w:numId w:val="33"/>
        </w:numPr>
      </w:pPr>
      <w:r>
        <w:t>Los órganos que por materia le sean legitimados para esta función , siempre que no haya otro de intereses más propios.</w:t>
      </w:r>
    </w:p>
    <w:p w:rsidR="007E0F8A" w:rsidRDefault="007E0F8A" w:rsidP="009B090C">
      <w:pPr>
        <w:pStyle w:val="Prrafodelista"/>
        <w:numPr>
          <w:ilvl w:val="0"/>
          <w:numId w:val="33"/>
        </w:numPr>
      </w:pPr>
      <w:r>
        <w:t>Los órganos inferiores  competentes  por razón de materia y del territorio, y , de existir varios de estos, al superior jerárquico común.</w:t>
      </w:r>
    </w:p>
    <w:p w:rsidR="007E0F8A" w:rsidRDefault="007E0F8A" w:rsidP="007E0F8A"/>
    <w:p w:rsidR="007E0F8A" w:rsidRDefault="007E0F8A" w:rsidP="007E0F8A">
      <w:pPr>
        <w:pStyle w:val="Prrafodelista"/>
        <w:numPr>
          <w:ilvl w:val="0"/>
          <w:numId w:val="1"/>
        </w:numPr>
      </w:pPr>
      <w:r>
        <w:t xml:space="preserve">Los órganos de las diferentes administraciones  públicas podrán delegar el ejercicio de las competencias </w:t>
      </w:r>
      <w:r w:rsidR="0095332A">
        <w:t xml:space="preserve"> que tengan atribuidas  en otros</w:t>
      </w:r>
    </w:p>
    <w:p w:rsidR="0095332A" w:rsidRDefault="0095332A" w:rsidP="009B090C">
      <w:pPr>
        <w:pStyle w:val="Prrafodelista"/>
        <w:numPr>
          <w:ilvl w:val="0"/>
          <w:numId w:val="34"/>
        </w:numPr>
      </w:pPr>
      <w:r>
        <w:t>Órganos de la administración general del estado, aun cuando no sea jerárquicamente  dependiente de este o  de las entidades de derecho público vinculadas o dependientes de aquéllas.</w:t>
      </w:r>
    </w:p>
    <w:p w:rsidR="0095332A" w:rsidRDefault="0095332A" w:rsidP="009B090C">
      <w:pPr>
        <w:pStyle w:val="Prrafodelista"/>
        <w:numPr>
          <w:ilvl w:val="0"/>
          <w:numId w:val="34"/>
        </w:numPr>
      </w:pPr>
      <w:r>
        <w:t>Órganos  de la misma administración, aun cuando no sean jerárquicamente dependientes , o de las entidades de derecho  público vinculadas  o dependientes de aquellas.</w:t>
      </w:r>
    </w:p>
    <w:p w:rsidR="0095332A" w:rsidRDefault="0095332A" w:rsidP="0095332A"/>
    <w:p w:rsidR="0095332A" w:rsidRDefault="0095332A" w:rsidP="0095332A">
      <w:pPr>
        <w:pStyle w:val="Prrafodelista"/>
        <w:numPr>
          <w:ilvl w:val="0"/>
          <w:numId w:val="1"/>
        </w:numPr>
      </w:pPr>
      <w:r>
        <w:t>En ningún caso podrán ser de objeto de delegación las competencias  relativas a. marca la incorrecta.</w:t>
      </w:r>
    </w:p>
    <w:p w:rsidR="0095332A" w:rsidRDefault="0095332A" w:rsidP="009B090C">
      <w:pPr>
        <w:pStyle w:val="Prrafodelista"/>
        <w:numPr>
          <w:ilvl w:val="0"/>
          <w:numId w:val="35"/>
        </w:numPr>
      </w:pPr>
      <w:r>
        <w:t>Las asuntos que se refieran a relaciones  con la jefatura del estado, presidencia  del gobierno de la nación , cortes generales , presidencias  de los consejos de gobierno de las comunidades autónomas  y asambleas legislativas  de las comunidades autónomas.</w:t>
      </w:r>
    </w:p>
    <w:p w:rsidR="0095332A" w:rsidRDefault="0095332A" w:rsidP="009B090C">
      <w:pPr>
        <w:pStyle w:val="Prrafodelista"/>
        <w:numPr>
          <w:ilvl w:val="0"/>
          <w:numId w:val="35"/>
        </w:numPr>
      </w:pPr>
      <w:r>
        <w:t>La adopción  de disposiciones de carácter general.</w:t>
      </w:r>
    </w:p>
    <w:p w:rsidR="0095332A" w:rsidRDefault="0095332A" w:rsidP="009B090C">
      <w:pPr>
        <w:pStyle w:val="Prrafodelista"/>
        <w:numPr>
          <w:ilvl w:val="0"/>
          <w:numId w:val="35"/>
        </w:numPr>
      </w:pPr>
      <w:r>
        <w:t>La resolución  de recursos  en los órganos  administrativos que hayab dictado los actos objetos de recurso.</w:t>
      </w:r>
    </w:p>
    <w:p w:rsidR="0095332A" w:rsidRDefault="0095332A" w:rsidP="009B090C">
      <w:pPr>
        <w:pStyle w:val="Prrafodelista"/>
        <w:numPr>
          <w:ilvl w:val="0"/>
          <w:numId w:val="35"/>
        </w:numPr>
      </w:pPr>
      <w:r>
        <w:t xml:space="preserve"> Las materias  en que  así se determine por norma con rango de ley.</w:t>
      </w:r>
    </w:p>
    <w:p w:rsidR="0095332A" w:rsidRDefault="0095332A" w:rsidP="009B090C">
      <w:pPr>
        <w:pStyle w:val="Prrafodelista"/>
        <w:numPr>
          <w:ilvl w:val="0"/>
          <w:numId w:val="35"/>
        </w:numPr>
      </w:pPr>
      <w:r>
        <w:t xml:space="preserve">B y c no son correctas </w:t>
      </w:r>
    </w:p>
    <w:p w:rsidR="0095332A" w:rsidRDefault="0095332A" w:rsidP="009B090C">
      <w:pPr>
        <w:pStyle w:val="Prrafodelista"/>
        <w:numPr>
          <w:ilvl w:val="0"/>
          <w:numId w:val="35"/>
        </w:numPr>
      </w:pPr>
      <w:r>
        <w:t>Todas son correctas.</w:t>
      </w:r>
    </w:p>
    <w:p w:rsidR="0095332A" w:rsidRDefault="0095332A" w:rsidP="0095332A"/>
    <w:p w:rsidR="0095332A" w:rsidRDefault="00CE7A53" w:rsidP="0095332A">
      <w:pPr>
        <w:pStyle w:val="Prrafodelista"/>
        <w:numPr>
          <w:ilvl w:val="0"/>
          <w:numId w:val="1"/>
        </w:numPr>
      </w:pPr>
      <w:r>
        <w:t xml:space="preserve">Las delegaciones  de competencias  y su renovación deberán  publicarse en </w:t>
      </w:r>
    </w:p>
    <w:p w:rsidR="00CE7A53" w:rsidRDefault="00CE7A53" w:rsidP="009B090C">
      <w:pPr>
        <w:pStyle w:val="Prrafodelista"/>
        <w:numPr>
          <w:ilvl w:val="0"/>
          <w:numId w:val="36"/>
        </w:numPr>
      </w:pPr>
      <w:r>
        <w:t xml:space="preserve">Boe </w:t>
      </w:r>
    </w:p>
    <w:p w:rsidR="00CE7A53" w:rsidRDefault="00CE7A53" w:rsidP="009B090C">
      <w:pPr>
        <w:pStyle w:val="Prrafodelista"/>
        <w:numPr>
          <w:ilvl w:val="0"/>
          <w:numId w:val="36"/>
        </w:numPr>
      </w:pPr>
      <w:r>
        <w:t>Comunidad autónoma</w:t>
      </w:r>
    </w:p>
    <w:p w:rsidR="00CE7A53" w:rsidRDefault="00CE7A53" w:rsidP="009B090C">
      <w:pPr>
        <w:pStyle w:val="Prrafodelista"/>
        <w:numPr>
          <w:ilvl w:val="0"/>
          <w:numId w:val="36"/>
        </w:numPr>
      </w:pPr>
      <w:r>
        <w:t>Provincial</w:t>
      </w:r>
    </w:p>
    <w:p w:rsidR="00CE7A53" w:rsidRDefault="00CE7A53" w:rsidP="009B090C">
      <w:pPr>
        <w:pStyle w:val="Prrafodelista"/>
        <w:numPr>
          <w:ilvl w:val="0"/>
          <w:numId w:val="36"/>
        </w:numPr>
      </w:pPr>
      <w:r>
        <w:t>Todas son correctas</w:t>
      </w:r>
    </w:p>
    <w:p w:rsidR="00CE7A53" w:rsidRDefault="00CE7A53" w:rsidP="00CE7A53"/>
    <w:p w:rsidR="00CE7A53" w:rsidRDefault="00E91499" w:rsidP="00E91499">
      <w:pPr>
        <w:pStyle w:val="Prrafodelista"/>
        <w:numPr>
          <w:ilvl w:val="0"/>
          <w:numId w:val="1"/>
        </w:numPr>
      </w:pPr>
      <w:r>
        <w:t xml:space="preserve">Salvo autorización expresa de una ley </w:t>
      </w:r>
    </w:p>
    <w:p w:rsidR="00E91499" w:rsidRDefault="00E91499" w:rsidP="009B090C">
      <w:pPr>
        <w:pStyle w:val="Prrafodelista"/>
        <w:numPr>
          <w:ilvl w:val="0"/>
          <w:numId w:val="37"/>
        </w:numPr>
      </w:pPr>
      <w:r>
        <w:t>No podrá delegarse las competencias que se ejerzan por delegación.</w:t>
      </w:r>
    </w:p>
    <w:p w:rsidR="00E91499" w:rsidRDefault="00E91499" w:rsidP="009B090C">
      <w:pPr>
        <w:pStyle w:val="Prrafodelista"/>
        <w:numPr>
          <w:ilvl w:val="0"/>
          <w:numId w:val="37"/>
        </w:numPr>
      </w:pPr>
      <w:r>
        <w:lastRenderedPageBreak/>
        <w:t>Podrán delegarse las competencias que se ejerzan por delegación en los casos previstos por esta ley.</w:t>
      </w:r>
    </w:p>
    <w:p w:rsidR="00E91499" w:rsidRDefault="00E91499" w:rsidP="00E91499"/>
    <w:p w:rsidR="00E91499" w:rsidRDefault="00E91499" w:rsidP="00E91499">
      <w:pPr>
        <w:pStyle w:val="Prrafodelista"/>
        <w:numPr>
          <w:ilvl w:val="0"/>
          <w:numId w:val="1"/>
        </w:numPr>
      </w:pPr>
      <w:r>
        <w:t>La delegación será revocable en cualquier momento por el órgano que la haya conferido?</w:t>
      </w:r>
    </w:p>
    <w:p w:rsidR="00E91499" w:rsidRDefault="00E91499" w:rsidP="009B090C">
      <w:pPr>
        <w:pStyle w:val="Prrafodelista"/>
        <w:numPr>
          <w:ilvl w:val="0"/>
          <w:numId w:val="38"/>
        </w:numPr>
      </w:pPr>
      <w:r>
        <w:t>Si</w:t>
      </w:r>
    </w:p>
    <w:p w:rsidR="00E91499" w:rsidRDefault="00E91499" w:rsidP="009B090C">
      <w:pPr>
        <w:pStyle w:val="Prrafodelista"/>
        <w:numPr>
          <w:ilvl w:val="0"/>
          <w:numId w:val="38"/>
        </w:numPr>
      </w:pPr>
      <w:r>
        <w:t>No</w:t>
      </w:r>
    </w:p>
    <w:p w:rsidR="00E91499" w:rsidRDefault="00E91499" w:rsidP="00E91499"/>
    <w:p w:rsidR="00E91499" w:rsidRDefault="008202AF" w:rsidP="00E91499">
      <w:pPr>
        <w:pStyle w:val="Prrafodelista"/>
        <w:numPr>
          <w:ilvl w:val="0"/>
          <w:numId w:val="1"/>
        </w:numPr>
      </w:pPr>
      <w:r>
        <w:t>Los órganos superiores podrán avocar</w:t>
      </w:r>
    </w:p>
    <w:p w:rsidR="008202AF" w:rsidRDefault="008202AF" w:rsidP="009B090C">
      <w:pPr>
        <w:pStyle w:val="Prrafodelista"/>
        <w:numPr>
          <w:ilvl w:val="0"/>
          <w:numId w:val="39"/>
        </w:numPr>
      </w:pPr>
      <w:r>
        <w:t>Asuntos  cuya resolución  corresponda ordinariamente  o por delegación  los órganos administrativos de la administración general. En los órganos  no dependientes de la administración del estado , el conocimiento de un asunto podrá ser avocado únicamente  por el órgano delegante.</w:t>
      </w:r>
    </w:p>
    <w:p w:rsidR="008202AF" w:rsidRDefault="008202AF" w:rsidP="009B090C">
      <w:pPr>
        <w:pStyle w:val="Prrafodelista"/>
        <w:numPr>
          <w:ilvl w:val="0"/>
          <w:numId w:val="39"/>
        </w:numPr>
      </w:pPr>
      <w:r>
        <w:t>Los órganos superiores  podrán avocar para sí  el conocimiento de un asunto  cuya resolución corresponda ordinariamente o por delegación  a sus órganos administrativos dependientes. En los supuestos de delegación de competencias en órganos no jerárquicamente dependientes, el conocimiento de un asunto podrá ser avocado únicamente por el órgano delegante.</w:t>
      </w:r>
    </w:p>
    <w:p w:rsidR="008202AF" w:rsidRDefault="008202AF" w:rsidP="008202AF"/>
    <w:p w:rsidR="008202AF" w:rsidRDefault="008202AF" w:rsidP="008202AF">
      <w:pPr>
        <w:pStyle w:val="Prrafodelista"/>
        <w:numPr>
          <w:ilvl w:val="0"/>
          <w:numId w:val="1"/>
        </w:numPr>
      </w:pPr>
      <w:r>
        <w:t xml:space="preserve">Contra el acuerdo de avocación </w:t>
      </w:r>
    </w:p>
    <w:p w:rsidR="008202AF" w:rsidRDefault="008202AF" w:rsidP="009B090C">
      <w:pPr>
        <w:pStyle w:val="Prrafodelista"/>
        <w:numPr>
          <w:ilvl w:val="0"/>
          <w:numId w:val="40"/>
        </w:numPr>
      </w:pPr>
      <w:r>
        <w:t>Habrá recurso</w:t>
      </w:r>
      <w:r w:rsidR="00124C6C">
        <w:t xml:space="preserve"> y en su caso podrá impugnarse contra la resolución del procedimiento</w:t>
      </w:r>
    </w:p>
    <w:p w:rsidR="00124C6C" w:rsidRDefault="00124C6C" w:rsidP="009B090C">
      <w:pPr>
        <w:pStyle w:val="Prrafodelista"/>
        <w:numPr>
          <w:ilvl w:val="0"/>
          <w:numId w:val="40"/>
        </w:numPr>
      </w:pPr>
      <w:r>
        <w:t>No cabrá recurso, aunque podrá impugnarse en el recurso que , en su caso , se interponga contra la resolución del procedimiento.</w:t>
      </w:r>
    </w:p>
    <w:p w:rsidR="00124C6C" w:rsidRDefault="00124C6C" w:rsidP="00124C6C"/>
    <w:p w:rsidR="00124C6C" w:rsidRDefault="00124C6C" w:rsidP="00124C6C"/>
    <w:p w:rsidR="00124C6C" w:rsidRDefault="00124C6C" w:rsidP="00124C6C">
      <w:pPr>
        <w:pStyle w:val="Prrafodelista"/>
        <w:numPr>
          <w:ilvl w:val="0"/>
          <w:numId w:val="1"/>
        </w:numPr>
      </w:pPr>
      <w:r>
        <w:t>La realización  de actividades de carácter material , técnico o de servicios de la competencia de los órganos administrativos o de las entidades  de derecho público podrá ser encomendada a</w:t>
      </w:r>
    </w:p>
    <w:p w:rsidR="00124C6C" w:rsidRDefault="00124C6C" w:rsidP="009B090C">
      <w:pPr>
        <w:pStyle w:val="Prrafodelista"/>
        <w:numPr>
          <w:ilvl w:val="0"/>
          <w:numId w:val="41"/>
        </w:numPr>
      </w:pPr>
      <w:r>
        <w:t>Otros órganos  o entidades de la misma o de distinta administración , por razones de eficacia  o cuando  no se posean los medios técnicos  idóneos para su desempeño.</w:t>
      </w:r>
    </w:p>
    <w:p w:rsidR="00124C6C" w:rsidRDefault="00124C6C" w:rsidP="009B090C">
      <w:pPr>
        <w:pStyle w:val="Prrafodelista"/>
        <w:numPr>
          <w:ilvl w:val="0"/>
          <w:numId w:val="41"/>
        </w:numPr>
      </w:pPr>
      <w:r>
        <w:t>Otros órganos  o entidades de  distinta  administración ,  por razones  de eficiencia o cuando no se posean  los medios técnicos idóneos  para su desempeño.</w:t>
      </w:r>
    </w:p>
    <w:p w:rsidR="00124C6C" w:rsidRDefault="00124C6C" w:rsidP="00124C6C"/>
    <w:p w:rsidR="00124C6C" w:rsidRDefault="00124C6C" w:rsidP="00124C6C">
      <w:pPr>
        <w:pStyle w:val="Prrafodelista"/>
        <w:numPr>
          <w:ilvl w:val="0"/>
          <w:numId w:val="1"/>
        </w:numPr>
      </w:pPr>
      <w:r>
        <w:t xml:space="preserve">Cuando la encomienda de gestión se realice entre órganos y entidades de distintas administraciones  </w:t>
      </w:r>
    </w:p>
    <w:p w:rsidR="00124C6C" w:rsidRDefault="00124C6C" w:rsidP="009B090C">
      <w:pPr>
        <w:pStyle w:val="Prrafodelista"/>
        <w:numPr>
          <w:ilvl w:val="0"/>
          <w:numId w:val="42"/>
        </w:numPr>
      </w:pPr>
      <w:r>
        <w:t>Se formalizara  mediante firma del correspondiente  convenio  entre ellas.</w:t>
      </w:r>
    </w:p>
    <w:p w:rsidR="00124C6C" w:rsidRDefault="00124C6C" w:rsidP="009B090C">
      <w:pPr>
        <w:pStyle w:val="Prrafodelista"/>
        <w:numPr>
          <w:ilvl w:val="0"/>
          <w:numId w:val="42"/>
        </w:numPr>
      </w:pPr>
      <w:r>
        <w:lastRenderedPageBreak/>
        <w:t>Cuando la gestión ordinaria  de los servicios  de las comunidades  autónomas por las diputaciones provinciales o en su caso cabildos  o consejos insulares, que ser regirán por  la legislación de régimen local</w:t>
      </w:r>
    </w:p>
    <w:p w:rsidR="00124C6C" w:rsidRDefault="00124C6C" w:rsidP="009B090C">
      <w:pPr>
        <w:pStyle w:val="Prrafodelista"/>
        <w:numPr>
          <w:ilvl w:val="0"/>
          <w:numId w:val="42"/>
        </w:numPr>
      </w:pPr>
      <w:r>
        <w:t>Las dos son correctas</w:t>
      </w:r>
    </w:p>
    <w:p w:rsidR="00124C6C" w:rsidRDefault="00124C6C" w:rsidP="009B090C">
      <w:pPr>
        <w:pStyle w:val="Prrafodelista"/>
        <w:numPr>
          <w:ilvl w:val="0"/>
          <w:numId w:val="42"/>
        </w:numPr>
      </w:pPr>
      <w:r>
        <w:t>Ninguna es correcta.</w:t>
      </w:r>
    </w:p>
    <w:p w:rsidR="00135252" w:rsidRDefault="00135252" w:rsidP="00135252"/>
    <w:p w:rsidR="00135252" w:rsidRDefault="00135252" w:rsidP="00135252">
      <w:pPr>
        <w:pStyle w:val="Prrafodelista"/>
        <w:numPr>
          <w:ilvl w:val="0"/>
          <w:numId w:val="1"/>
        </w:numPr>
      </w:pPr>
      <w:r>
        <w:t>Cuando la encomienda de gestión en los órganos administrativos o entidades de derecho público pertenecientes a la misma administración se formalizará</w:t>
      </w:r>
    </w:p>
    <w:p w:rsidR="00135252" w:rsidRDefault="00135252" w:rsidP="009B090C">
      <w:pPr>
        <w:pStyle w:val="Prrafodelista"/>
        <w:numPr>
          <w:ilvl w:val="0"/>
          <w:numId w:val="43"/>
        </w:numPr>
      </w:pPr>
      <w:r>
        <w:t>En los términos que establezca su normativa propia y, en su defecto , por acuerdo expreso de los órganos o entidades intervinientes.</w:t>
      </w:r>
    </w:p>
    <w:p w:rsidR="00135252" w:rsidRDefault="00135252" w:rsidP="009B090C">
      <w:pPr>
        <w:pStyle w:val="Prrafodelista"/>
        <w:numPr>
          <w:ilvl w:val="0"/>
          <w:numId w:val="43"/>
        </w:numPr>
      </w:pPr>
      <w:r>
        <w:t>En los términos que establezca la normativa correspondiente a regulara acuerdos entre administraciones y, en su defecto , por acuerdo expreso de los órganos  o entidades intervinientes.</w:t>
      </w:r>
    </w:p>
    <w:p w:rsidR="00135252" w:rsidRDefault="00135252" w:rsidP="00135252"/>
    <w:p w:rsidR="00135252" w:rsidRDefault="00135252" w:rsidP="00135252">
      <w:pPr>
        <w:pStyle w:val="Prrafodelista"/>
        <w:numPr>
          <w:ilvl w:val="0"/>
          <w:numId w:val="1"/>
        </w:numPr>
      </w:pPr>
      <w:r>
        <w:t>Los titulares  de los órganos administrativos  podrán</w:t>
      </w:r>
    </w:p>
    <w:p w:rsidR="00135252" w:rsidRDefault="00135252" w:rsidP="009B090C">
      <w:pPr>
        <w:pStyle w:val="Prrafodelista"/>
        <w:numPr>
          <w:ilvl w:val="0"/>
          <w:numId w:val="44"/>
        </w:numPr>
      </w:pPr>
      <w:r>
        <w:t>En materia de su propia  competencia , delegar firma de sus resoluciones y actos administrativos a los titulares de los órganos  o unidades administrativas que de ellos dependan.</w:t>
      </w:r>
    </w:p>
    <w:p w:rsidR="00135252" w:rsidRDefault="00135252" w:rsidP="009B090C">
      <w:pPr>
        <w:pStyle w:val="Prrafodelista"/>
        <w:numPr>
          <w:ilvl w:val="0"/>
          <w:numId w:val="44"/>
        </w:numPr>
      </w:pPr>
      <w:r>
        <w:t>En materia de su propia competencia, delegar firma  de sus resoluciones y actos administrativos a órganos pertenecientes a otras administraciones públicas.</w:t>
      </w:r>
    </w:p>
    <w:p w:rsidR="00135252" w:rsidRDefault="00135252" w:rsidP="00135252"/>
    <w:p w:rsidR="00135252" w:rsidRDefault="00135252" w:rsidP="00135252">
      <w:pPr>
        <w:pStyle w:val="Prrafodelista"/>
        <w:numPr>
          <w:ilvl w:val="0"/>
          <w:numId w:val="1"/>
        </w:numPr>
      </w:pPr>
      <w:r>
        <w:t>La delegación de firma</w:t>
      </w:r>
    </w:p>
    <w:p w:rsidR="00135252" w:rsidRDefault="00135252" w:rsidP="009B090C">
      <w:pPr>
        <w:pStyle w:val="Prrafodelista"/>
        <w:numPr>
          <w:ilvl w:val="0"/>
          <w:numId w:val="45"/>
        </w:numPr>
      </w:pPr>
      <w:r>
        <w:t>Alterara la competencia del órgano delegante y p</w:t>
      </w:r>
      <w:r w:rsidR="000F3DE6">
        <w:t>ara su valides no será necesari</w:t>
      </w:r>
      <w:r>
        <w:t xml:space="preserve">a su publicación </w:t>
      </w:r>
    </w:p>
    <w:p w:rsidR="00135252" w:rsidRDefault="00135252" w:rsidP="009B090C">
      <w:pPr>
        <w:pStyle w:val="Prrafodelista"/>
        <w:numPr>
          <w:ilvl w:val="0"/>
          <w:numId w:val="45"/>
        </w:numPr>
      </w:pPr>
      <w:r>
        <w:t xml:space="preserve">No alterara competencia del órgano delegante y para su validez será necesaria </w:t>
      </w:r>
      <w:r w:rsidR="000F3DE6">
        <w:t>su públicacion.</w:t>
      </w:r>
    </w:p>
    <w:p w:rsidR="000F3DE6" w:rsidRDefault="000F3DE6" w:rsidP="009B090C">
      <w:pPr>
        <w:pStyle w:val="Prrafodelista"/>
        <w:numPr>
          <w:ilvl w:val="0"/>
          <w:numId w:val="45"/>
        </w:numPr>
      </w:pPr>
      <w:r>
        <w:t>No alterara competencia del órgano delegante y para su validez no será necesaria su publicación.</w:t>
      </w:r>
    </w:p>
    <w:p w:rsidR="000F3DE6" w:rsidRDefault="000F3DE6" w:rsidP="009B090C">
      <w:pPr>
        <w:pStyle w:val="Prrafodelista"/>
        <w:numPr>
          <w:ilvl w:val="0"/>
          <w:numId w:val="45"/>
        </w:numPr>
      </w:pPr>
      <w:r>
        <w:t>Ninguna es correcta.</w:t>
      </w:r>
    </w:p>
    <w:p w:rsidR="000F3DE6" w:rsidRDefault="000F3DE6" w:rsidP="000F3DE6"/>
    <w:p w:rsidR="000F3DE6" w:rsidRDefault="000F3DE6" w:rsidP="000F3DE6">
      <w:pPr>
        <w:pStyle w:val="Prrafodelista"/>
        <w:numPr>
          <w:ilvl w:val="0"/>
          <w:numId w:val="1"/>
        </w:numPr>
      </w:pPr>
      <w:r>
        <w:t xml:space="preserve">En las resoluciones y actos que se firmen por delegación </w:t>
      </w:r>
    </w:p>
    <w:p w:rsidR="000F3DE6" w:rsidRDefault="000F3DE6" w:rsidP="009B090C">
      <w:pPr>
        <w:pStyle w:val="Prrafodelista"/>
        <w:numPr>
          <w:ilvl w:val="0"/>
          <w:numId w:val="46"/>
        </w:numPr>
      </w:pPr>
      <w:r>
        <w:t>Se hará constar la autoridad de procedencia</w:t>
      </w:r>
    </w:p>
    <w:p w:rsidR="000F3DE6" w:rsidRDefault="000F3DE6" w:rsidP="009B090C">
      <w:pPr>
        <w:pStyle w:val="Prrafodelista"/>
        <w:numPr>
          <w:ilvl w:val="0"/>
          <w:numId w:val="46"/>
        </w:numPr>
      </w:pPr>
      <w:r>
        <w:t>Se hará constar el acuerdo correspondiente a la delegación de firma.</w:t>
      </w:r>
    </w:p>
    <w:p w:rsidR="000F3DE6" w:rsidRDefault="000F3DE6" w:rsidP="009B090C">
      <w:pPr>
        <w:pStyle w:val="Prrafodelista"/>
        <w:numPr>
          <w:ilvl w:val="0"/>
          <w:numId w:val="46"/>
        </w:numPr>
      </w:pPr>
      <w:r>
        <w:t>Se hará constar la autorización del órgano delegante.</w:t>
      </w:r>
    </w:p>
    <w:p w:rsidR="000F3DE6" w:rsidRDefault="000F3DE6" w:rsidP="000F3DE6"/>
    <w:p w:rsidR="000F3DE6" w:rsidRDefault="000F3DE6" w:rsidP="000F3DE6">
      <w:pPr>
        <w:pStyle w:val="Prrafodelista"/>
        <w:numPr>
          <w:ilvl w:val="0"/>
          <w:numId w:val="1"/>
        </w:numPr>
      </w:pPr>
      <w:r>
        <w:t xml:space="preserve">No cabrá resolución  de firma en </w:t>
      </w:r>
    </w:p>
    <w:p w:rsidR="000F3DE6" w:rsidRDefault="000F3DE6" w:rsidP="009B090C">
      <w:pPr>
        <w:pStyle w:val="Prrafodelista"/>
        <w:numPr>
          <w:ilvl w:val="0"/>
          <w:numId w:val="47"/>
        </w:numPr>
      </w:pPr>
      <w:r>
        <w:t xml:space="preserve">Resoluciones por silencio administrativo </w:t>
      </w:r>
    </w:p>
    <w:p w:rsidR="000F3DE6" w:rsidRDefault="000F3DE6" w:rsidP="009B090C">
      <w:pPr>
        <w:pStyle w:val="Prrafodelista"/>
        <w:numPr>
          <w:ilvl w:val="0"/>
          <w:numId w:val="47"/>
        </w:numPr>
      </w:pPr>
      <w:r>
        <w:t>Resoluciones de carácter sancionador</w:t>
      </w:r>
    </w:p>
    <w:p w:rsidR="000F3DE6" w:rsidRDefault="000F3DE6" w:rsidP="000F3DE6"/>
    <w:p w:rsidR="000F3DE6" w:rsidRDefault="000F3DE6" w:rsidP="000F3DE6">
      <w:pPr>
        <w:pStyle w:val="Prrafodelista"/>
        <w:numPr>
          <w:ilvl w:val="0"/>
          <w:numId w:val="1"/>
        </w:numPr>
      </w:pPr>
      <w:r>
        <w:t xml:space="preserve">Los titulares  de los órganos  administrativos  podrán ser suplidos temporalmente  en los supuestos de </w:t>
      </w:r>
    </w:p>
    <w:p w:rsidR="000F3DE6" w:rsidRDefault="000F3DE6" w:rsidP="009B090C">
      <w:pPr>
        <w:pStyle w:val="Prrafodelista"/>
        <w:numPr>
          <w:ilvl w:val="0"/>
          <w:numId w:val="48"/>
        </w:numPr>
      </w:pPr>
      <w:r>
        <w:t>Vacante , ausencia , enfermedad o fallecimiento por quien designe  el órgano competente para el nombramiento de aquéllos. Si no se designa suplente, la competencia del órgano administrativo se ejercerá por quien  designe el órgano  administrativo inmediato de quien dependa.</w:t>
      </w:r>
    </w:p>
    <w:p w:rsidR="000F3DE6" w:rsidRDefault="000F3DE6" w:rsidP="009B090C">
      <w:pPr>
        <w:pStyle w:val="Prrafodelista"/>
        <w:numPr>
          <w:ilvl w:val="0"/>
          <w:numId w:val="48"/>
        </w:numPr>
      </w:pPr>
      <w:r>
        <w:t>Vacante , ausencia , enfermedad.</w:t>
      </w:r>
    </w:p>
    <w:p w:rsidR="000F3DE6" w:rsidRDefault="000F3DE6" w:rsidP="000F3DE6"/>
    <w:p w:rsidR="000F3DE6" w:rsidRDefault="00E77788" w:rsidP="000F3DE6">
      <w:pPr>
        <w:pStyle w:val="Prrafodelista"/>
        <w:numPr>
          <w:ilvl w:val="0"/>
          <w:numId w:val="1"/>
        </w:numPr>
      </w:pPr>
      <w:r>
        <w:t xml:space="preserve">Las normas  y actos dictados por los órganos de las administraciones públicas  en el ejercicio de su propia competencia deberán ser observadas por  el resto de los órganos  </w:t>
      </w:r>
    </w:p>
    <w:p w:rsidR="00E77788" w:rsidRDefault="00E77788" w:rsidP="009B090C">
      <w:pPr>
        <w:pStyle w:val="Prrafodelista"/>
        <w:numPr>
          <w:ilvl w:val="0"/>
          <w:numId w:val="49"/>
        </w:numPr>
      </w:pPr>
      <w:r>
        <w:t>Aunque no dependan jerárquicamente entre si  o pertenezcan a otra administración.</w:t>
      </w:r>
    </w:p>
    <w:p w:rsidR="00E77788" w:rsidRDefault="00E77788" w:rsidP="009B090C">
      <w:pPr>
        <w:pStyle w:val="Prrafodelista"/>
        <w:numPr>
          <w:ilvl w:val="0"/>
          <w:numId w:val="49"/>
        </w:numPr>
      </w:pPr>
      <w:r>
        <w:t>Deberán depender jerárquicamente, y no pertenecer a otra administración pública.</w:t>
      </w:r>
    </w:p>
    <w:p w:rsidR="00E77788" w:rsidRDefault="00E77788" w:rsidP="00E77788">
      <w:pPr>
        <w:pStyle w:val="Prrafodelista"/>
        <w:numPr>
          <w:ilvl w:val="0"/>
          <w:numId w:val="1"/>
        </w:numPr>
      </w:pPr>
      <w:r>
        <w:t xml:space="preserve">La comunicación entre los órgano administrativos pertenecientes a una misma administración pública se efectuara  siempre </w:t>
      </w:r>
    </w:p>
    <w:p w:rsidR="00E77788" w:rsidRDefault="00E77788" w:rsidP="009B090C">
      <w:pPr>
        <w:pStyle w:val="Prrafodelista"/>
        <w:numPr>
          <w:ilvl w:val="0"/>
          <w:numId w:val="50"/>
        </w:numPr>
      </w:pPr>
      <w:r>
        <w:t>Siempre directamente, sin traslados  ni reproducciones a través de órganos  intermedios.</w:t>
      </w:r>
    </w:p>
    <w:p w:rsidR="00E77788" w:rsidRDefault="00E77788" w:rsidP="009B090C">
      <w:pPr>
        <w:pStyle w:val="Prrafodelista"/>
        <w:numPr>
          <w:ilvl w:val="0"/>
          <w:numId w:val="50"/>
        </w:numPr>
      </w:pPr>
      <w:r>
        <w:t>Siempre directamente , sin traslados  ni reproducciones a través de órganos directamente.</w:t>
      </w:r>
    </w:p>
    <w:p w:rsidR="00E77788" w:rsidRDefault="00E77788" w:rsidP="00E77788"/>
    <w:p w:rsidR="00E77788" w:rsidRDefault="00E77788" w:rsidP="00E77788">
      <w:pPr>
        <w:pStyle w:val="Prrafodelista"/>
        <w:numPr>
          <w:ilvl w:val="0"/>
          <w:numId w:val="1"/>
        </w:numPr>
      </w:pPr>
      <w:r>
        <w:t>El órgano administrativo que se estime incompetente  para la resolución de un asunto</w:t>
      </w:r>
    </w:p>
    <w:p w:rsidR="00E77788" w:rsidRDefault="00E77788" w:rsidP="009B090C">
      <w:pPr>
        <w:pStyle w:val="Prrafodelista"/>
        <w:numPr>
          <w:ilvl w:val="0"/>
          <w:numId w:val="51"/>
        </w:numPr>
      </w:pPr>
      <w:r>
        <w:t>Remitirá directamente las actuaciones al órgano que considere  competente , aunque este no pertenezca  a la misma administración pública.</w:t>
      </w:r>
    </w:p>
    <w:p w:rsidR="00E77788" w:rsidRDefault="00E77788" w:rsidP="009B090C">
      <w:pPr>
        <w:pStyle w:val="Prrafodelista"/>
        <w:numPr>
          <w:ilvl w:val="0"/>
          <w:numId w:val="51"/>
        </w:numPr>
      </w:pPr>
      <w:r>
        <w:t>Remitirá directamente las actuaciones al órgano que considere competente, si este pertenece a la misma administración pública.</w:t>
      </w:r>
    </w:p>
    <w:p w:rsidR="00E77788" w:rsidRDefault="00E77788" w:rsidP="00E77788"/>
    <w:p w:rsidR="00E77788" w:rsidRDefault="00E77788" w:rsidP="00E77788">
      <w:pPr>
        <w:pStyle w:val="Prrafodelista"/>
        <w:numPr>
          <w:ilvl w:val="0"/>
          <w:numId w:val="1"/>
        </w:numPr>
      </w:pPr>
      <w:r>
        <w:t>Los órganos administrativos podrán dirigir las actividades de sus órganos jerárquicamente  dependientes  mediante</w:t>
      </w:r>
    </w:p>
    <w:p w:rsidR="00E77788" w:rsidRDefault="00AA4293" w:rsidP="009B090C">
      <w:pPr>
        <w:pStyle w:val="Prrafodelista"/>
        <w:numPr>
          <w:ilvl w:val="0"/>
          <w:numId w:val="52"/>
        </w:numPr>
      </w:pPr>
      <w:r>
        <w:t>Solicitud expresa a la administración</w:t>
      </w:r>
    </w:p>
    <w:p w:rsidR="00AA4293" w:rsidRDefault="00AA4293" w:rsidP="009B090C">
      <w:pPr>
        <w:pStyle w:val="Prrafodelista"/>
        <w:numPr>
          <w:ilvl w:val="0"/>
          <w:numId w:val="52"/>
        </w:numPr>
      </w:pPr>
      <w:r>
        <w:t>Instrucciones y órdenes de servicio.</w:t>
      </w:r>
    </w:p>
    <w:p w:rsidR="00AA4293" w:rsidRDefault="00AA4293" w:rsidP="00AA4293"/>
    <w:p w:rsidR="00AA4293" w:rsidRDefault="00AA4293" w:rsidP="00AA4293">
      <w:pPr>
        <w:pStyle w:val="Prrafodelista"/>
        <w:numPr>
          <w:ilvl w:val="0"/>
          <w:numId w:val="1"/>
        </w:numPr>
      </w:pPr>
      <w:r>
        <w:t xml:space="preserve">El incumplimiento de las instrucciones y órdenes  de servicio </w:t>
      </w:r>
    </w:p>
    <w:p w:rsidR="00AA4293" w:rsidRDefault="00AA4293" w:rsidP="009B090C">
      <w:pPr>
        <w:pStyle w:val="Prrafodelista"/>
        <w:numPr>
          <w:ilvl w:val="0"/>
          <w:numId w:val="53"/>
        </w:numPr>
      </w:pPr>
      <w:r>
        <w:t>No afectara  por si solo a la validez de  los actos administrativos, sin perjuicio de la responsabilidad disciplinaria en que pueda incurrir</w:t>
      </w:r>
    </w:p>
    <w:p w:rsidR="00AA4293" w:rsidRDefault="00AA4293" w:rsidP="009B090C">
      <w:pPr>
        <w:pStyle w:val="Prrafodelista"/>
        <w:numPr>
          <w:ilvl w:val="0"/>
          <w:numId w:val="53"/>
        </w:numPr>
      </w:pPr>
      <w:r>
        <w:t>A no es correcta.</w:t>
      </w:r>
    </w:p>
    <w:p w:rsidR="00AA4293" w:rsidRDefault="00AA4293" w:rsidP="00AA4293">
      <w:r>
        <w:t>Funciones del presidente de un órgano colegiado pág. 29 art 22.</w:t>
      </w:r>
    </w:p>
    <w:p w:rsidR="00AA4293" w:rsidRDefault="00AA4293" w:rsidP="00AA4293">
      <w:pPr>
        <w:pStyle w:val="Prrafodelista"/>
        <w:numPr>
          <w:ilvl w:val="0"/>
          <w:numId w:val="1"/>
        </w:numPr>
      </w:pPr>
      <w:r>
        <w:lastRenderedPageBreak/>
        <w:t>En casos de vacante , ausencia , enfermedad , u otra causa legal , el presidente será sustituido por</w:t>
      </w:r>
    </w:p>
    <w:p w:rsidR="00AA4293" w:rsidRDefault="00AA4293" w:rsidP="009B090C">
      <w:pPr>
        <w:pStyle w:val="Prrafodelista"/>
        <w:numPr>
          <w:ilvl w:val="0"/>
          <w:numId w:val="54"/>
        </w:numPr>
      </w:pPr>
      <w:r>
        <w:t>Vicepresidente que corresponda</w:t>
      </w:r>
    </w:p>
    <w:p w:rsidR="00AA4293" w:rsidRDefault="00AA4293" w:rsidP="009B090C">
      <w:pPr>
        <w:pStyle w:val="Prrafodelista"/>
        <w:numPr>
          <w:ilvl w:val="0"/>
          <w:numId w:val="54"/>
        </w:numPr>
      </w:pPr>
      <w:r>
        <w:t>Vicepresidente que corresponda, y en su caso , por el miembro del órgano colegiado de mayor antigüedad de entre los componentes del órgano.</w:t>
      </w:r>
    </w:p>
    <w:p w:rsidR="00AA4293" w:rsidRDefault="00AA4293" w:rsidP="00AA4293">
      <w:r>
        <w:t>Funciones de los miembros pág. 30 art. 24</w:t>
      </w:r>
    </w:p>
    <w:p w:rsidR="00AA4293" w:rsidRDefault="00AA4293" w:rsidP="00AA4293"/>
    <w:p w:rsidR="00AA4293" w:rsidRDefault="00AA4293" w:rsidP="00AA4293">
      <w:pPr>
        <w:pStyle w:val="Prrafodelista"/>
        <w:numPr>
          <w:ilvl w:val="0"/>
          <w:numId w:val="1"/>
        </w:numPr>
      </w:pPr>
      <w:r>
        <w:t xml:space="preserve">Los órganos  colegiados  tendrán un secretario que podrá ser </w:t>
      </w:r>
    </w:p>
    <w:p w:rsidR="00AA4293" w:rsidRDefault="00AA4293" w:rsidP="009B090C">
      <w:pPr>
        <w:pStyle w:val="Prrafodelista"/>
        <w:numPr>
          <w:ilvl w:val="0"/>
          <w:numId w:val="55"/>
        </w:numPr>
      </w:pPr>
      <w:r>
        <w:t xml:space="preserve">Miembro del   propio órgano </w:t>
      </w:r>
      <w:r w:rsidR="009C1178">
        <w:t>o persona al servicio de la administración  pública correspondiente</w:t>
      </w:r>
    </w:p>
    <w:p w:rsidR="009C1178" w:rsidRDefault="009C1178" w:rsidP="009B090C">
      <w:pPr>
        <w:pStyle w:val="Prrafodelista"/>
        <w:numPr>
          <w:ilvl w:val="0"/>
          <w:numId w:val="55"/>
        </w:numPr>
      </w:pPr>
      <w:r>
        <w:t>Miembro del  propio órgano o personal de el dependiente.</w:t>
      </w:r>
    </w:p>
    <w:p w:rsidR="009C1178" w:rsidRDefault="009C1178" w:rsidP="009C1178">
      <w:r>
        <w:t>Funciones secretario pág. 31. Art 25.</w:t>
      </w:r>
    </w:p>
    <w:p w:rsidR="009C1178" w:rsidRDefault="009C1178" w:rsidP="009C1178">
      <w:pPr>
        <w:pStyle w:val="Prrafodelista"/>
        <w:numPr>
          <w:ilvl w:val="0"/>
          <w:numId w:val="1"/>
        </w:numPr>
      </w:pPr>
      <w:r>
        <w:t>Para la valida constitución  del órgano , a efectos de la celebración de sesiones, deliberaciones  y toma de acuerdos, se requerirá la presencia de</w:t>
      </w:r>
    </w:p>
    <w:p w:rsidR="009C1178" w:rsidRDefault="009C1178" w:rsidP="009B090C">
      <w:pPr>
        <w:pStyle w:val="Prrafodelista"/>
        <w:numPr>
          <w:ilvl w:val="0"/>
          <w:numId w:val="56"/>
        </w:numPr>
      </w:pPr>
      <w:r>
        <w:t>Secretario  o en su caso de quienes le sustituyan , y la de la mitad al menos , de sus miembros.</w:t>
      </w:r>
    </w:p>
    <w:p w:rsidR="009C1178" w:rsidRDefault="009C1178" w:rsidP="009B090C">
      <w:pPr>
        <w:pStyle w:val="Prrafodelista"/>
        <w:numPr>
          <w:ilvl w:val="0"/>
          <w:numId w:val="56"/>
        </w:numPr>
      </w:pPr>
      <w:r>
        <w:t>Presidente , secretario y la mitad de sus miembros</w:t>
      </w:r>
    </w:p>
    <w:p w:rsidR="009C1178" w:rsidRDefault="009C1178" w:rsidP="009C1178">
      <w:pPr>
        <w:pStyle w:val="Prrafodelista"/>
        <w:numPr>
          <w:ilvl w:val="0"/>
          <w:numId w:val="1"/>
        </w:numPr>
      </w:pPr>
      <w:r>
        <w:t>No podrá ser objeto de deliberación  o acuerdo ningún  asunto que no figure incluido en el orden del día</w:t>
      </w:r>
    </w:p>
    <w:p w:rsidR="009C1178" w:rsidRDefault="009C1178" w:rsidP="009B090C">
      <w:pPr>
        <w:pStyle w:val="Prrafodelista"/>
        <w:numPr>
          <w:ilvl w:val="0"/>
          <w:numId w:val="57"/>
        </w:numPr>
      </w:pPr>
      <w:r>
        <w:t>Salvo que   estén presentes todos los miembros del órgano colegiado y sea declarada  la urgencia del asunto  por el voto favorable de la mayoría</w:t>
      </w:r>
    </w:p>
    <w:p w:rsidR="009C1178" w:rsidRDefault="009C1178" w:rsidP="009B090C">
      <w:pPr>
        <w:pStyle w:val="Prrafodelista"/>
        <w:numPr>
          <w:ilvl w:val="0"/>
          <w:numId w:val="57"/>
        </w:numPr>
      </w:pPr>
      <w:r>
        <w:t>Salvo que estén presentes la mitad de los miembros del órgano colegiado y sea declarada la urgencia del asunto por el voto favorable de dos terceras partes.</w:t>
      </w:r>
    </w:p>
    <w:p w:rsidR="009C1178" w:rsidRDefault="009C1178" w:rsidP="009C1178"/>
    <w:p w:rsidR="009C1178" w:rsidRDefault="009C1178" w:rsidP="009C1178">
      <w:pPr>
        <w:pStyle w:val="Prrafodelista"/>
        <w:numPr>
          <w:ilvl w:val="0"/>
          <w:numId w:val="1"/>
        </w:numPr>
      </w:pPr>
      <w:r>
        <w:t>Los acuerdos serán adoptados por</w:t>
      </w:r>
    </w:p>
    <w:p w:rsidR="009C1178" w:rsidRDefault="009C1178" w:rsidP="009B090C">
      <w:pPr>
        <w:pStyle w:val="Prrafodelista"/>
        <w:numPr>
          <w:ilvl w:val="0"/>
          <w:numId w:val="58"/>
        </w:numPr>
      </w:pPr>
      <w:r>
        <w:t>La mayoría simple de los votos</w:t>
      </w:r>
    </w:p>
    <w:p w:rsidR="009C1178" w:rsidRDefault="009C1178" w:rsidP="009B090C">
      <w:pPr>
        <w:pStyle w:val="Prrafodelista"/>
        <w:numPr>
          <w:ilvl w:val="0"/>
          <w:numId w:val="58"/>
        </w:numPr>
      </w:pPr>
      <w:r>
        <w:t>La mayoría de los votos.</w:t>
      </w:r>
    </w:p>
    <w:p w:rsidR="009C1178" w:rsidRDefault="009C1178" w:rsidP="009C1178"/>
    <w:p w:rsidR="009C1178" w:rsidRDefault="009C1178" w:rsidP="009C1178">
      <w:pPr>
        <w:pStyle w:val="Prrafodelista"/>
        <w:numPr>
          <w:ilvl w:val="0"/>
          <w:numId w:val="1"/>
        </w:numPr>
      </w:pPr>
      <w:r>
        <w:t xml:space="preserve">De cada sesión que se celebre el órgano colegiado se levantara acta por el </w:t>
      </w:r>
    </w:p>
    <w:p w:rsidR="009C1178" w:rsidRDefault="009C1178" w:rsidP="009B090C">
      <w:pPr>
        <w:pStyle w:val="Prrafodelista"/>
        <w:numPr>
          <w:ilvl w:val="0"/>
          <w:numId w:val="59"/>
        </w:numPr>
      </w:pPr>
      <w:r>
        <w:t>Secretario</w:t>
      </w:r>
    </w:p>
    <w:p w:rsidR="009C1178" w:rsidRDefault="009C1178" w:rsidP="009B090C">
      <w:pPr>
        <w:pStyle w:val="Prrafodelista"/>
        <w:numPr>
          <w:ilvl w:val="0"/>
          <w:numId w:val="59"/>
        </w:numPr>
      </w:pPr>
      <w:r>
        <w:t xml:space="preserve">El presidente </w:t>
      </w:r>
    </w:p>
    <w:p w:rsidR="009C1178" w:rsidRDefault="009C1178" w:rsidP="009B090C">
      <w:pPr>
        <w:pStyle w:val="Prrafodelista"/>
        <w:numPr>
          <w:ilvl w:val="0"/>
          <w:numId w:val="59"/>
        </w:numPr>
      </w:pPr>
      <w:r>
        <w:t>Secretario , visto el presidente.</w:t>
      </w:r>
    </w:p>
    <w:p w:rsidR="009C1178" w:rsidRDefault="009C1178" w:rsidP="009C1178"/>
    <w:p w:rsidR="009C1178" w:rsidRDefault="009C1178" w:rsidP="009C1178">
      <w:pPr>
        <w:pStyle w:val="Prrafodelista"/>
        <w:numPr>
          <w:ilvl w:val="0"/>
          <w:numId w:val="1"/>
        </w:numPr>
      </w:pPr>
      <w:r>
        <w:t xml:space="preserve">En las actas se reflejaran necesariamente </w:t>
      </w:r>
    </w:p>
    <w:p w:rsidR="009C1178" w:rsidRDefault="009C1178" w:rsidP="009B090C">
      <w:pPr>
        <w:pStyle w:val="Prrafodelista"/>
        <w:numPr>
          <w:ilvl w:val="0"/>
          <w:numId w:val="60"/>
        </w:numPr>
      </w:pPr>
      <w:r>
        <w:t>Los asistentes , el orden del día de la reunión . las circunstancias del lugar y tiempo en que se ha celebrado</w:t>
      </w:r>
      <w:r w:rsidR="00FC04EA">
        <w:t>, l</w:t>
      </w:r>
      <w:r>
        <w:t>os puntos principales de las deliberaciones</w:t>
      </w:r>
      <w:r w:rsidR="00FC04EA">
        <w:t>, así como el contenido de los acuerdos adoptados.</w:t>
      </w:r>
    </w:p>
    <w:p w:rsidR="00FC04EA" w:rsidRDefault="00FC04EA" w:rsidP="009B090C">
      <w:pPr>
        <w:pStyle w:val="Prrafodelista"/>
        <w:numPr>
          <w:ilvl w:val="0"/>
          <w:numId w:val="60"/>
        </w:numPr>
      </w:pPr>
      <w:r>
        <w:lastRenderedPageBreak/>
        <w:t>El orden del día de la reunión , las circunstancias del lugar y tiempo , los puntos principales, así como el contenido del los acuerdos adoptados.</w:t>
      </w:r>
    </w:p>
    <w:p w:rsidR="00FC04EA" w:rsidRDefault="00FC04EA" w:rsidP="00FC04EA"/>
    <w:p w:rsidR="00FC04EA" w:rsidRDefault="00FC04EA" w:rsidP="00FC04EA"/>
    <w:p w:rsidR="00FC04EA" w:rsidRDefault="00FC04EA" w:rsidP="00FC04EA">
      <w:pPr>
        <w:pStyle w:val="Prrafodelista"/>
        <w:numPr>
          <w:ilvl w:val="0"/>
          <w:numId w:val="1"/>
        </w:numPr>
      </w:pPr>
      <w:r>
        <w:t>Los miembros que discrepen del acuerdo mayoritario podrán formular voto particular  por escrito en el plazo de</w:t>
      </w:r>
    </w:p>
    <w:p w:rsidR="00FC04EA" w:rsidRDefault="00FC04EA" w:rsidP="009B090C">
      <w:pPr>
        <w:pStyle w:val="Prrafodelista"/>
        <w:numPr>
          <w:ilvl w:val="0"/>
          <w:numId w:val="61"/>
        </w:numPr>
      </w:pPr>
      <w:r>
        <w:t>24 horas</w:t>
      </w:r>
    </w:p>
    <w:p w:rsidR="00FC04EA" w:rsidRDefault="00FC04EA" w:rsidP="009B090C">
      <w:pPr>
        <w:pStyle w:val="Prrafodelista"/>
        <w:numPr>
          <w:ilvl w:val="0"/>
          <w:numId w:val="61"/>
        </w:numPr>
      </w:pPr>
      <w:r>
        <w:t>48 horas</w:t>
      </w:r>
    </w:p>
    <w:p w:rsidR="00FC04EA" w:rsidRDefault="00FC04EA" w:rsidP="009B090C">
      <w:pPr>
        <w:pStyle w:val="Prrafodelista"/>
        <w:numPr>
          <w:ilvl w:val="0"/>
          <w:numId w:val="61"/>
        </w:numPr>
      </w:pPr>
      <w:r>
        <w:t>5 días</w:t>
      </w:r>
    </w:p>
    <w:p w:rsidR="00FC04EA" w:rsidRDefault="00FC04EA" w:rsidP="00FC04EA"/>
    <w:p w:rsidR="00FC04EA" w:rsidRDefault="00FC04EA" w:rsidP="00FC04EA">
      <w:pPr>
        <w:pStyle w:val="Prrafodelista"/>
        <w:numPr>
          <w:ilvl w:val="0"/>
          <w:numId w:val="1"/>
        </w:numPr>
      </w:pPr>
      <w:r>
        <w:t xml:space="preserve">Las actas se aprobaran en </w:t>
      </w:r>
    </w:p>
    <w:p w:rsidR="00FC04EA" w:rsidRDefault="00FC04EA" w:rsidP="009B090C">
      <w:pPr>
        <w:pStyle w:val="Prrafodelista"/>
        <w:numPr>
          <w:ilvl w:val="0"/>
          <w:numId w:val="62"/>
        </w:numPr>
      </w:pPr>
      <w:r>
        <w:t xml:space="preserve">La siguiente sesión </w:t>
      </w:r>
    </w:p>
    <w:p w:rsidR="00FC04EA" w:rsidRDefault="00FC04EA" w:rsidP="009B090C">
      <w:pPr>
        <w:pStyle w:val="Prrafodelista"/>
        <w:numPr>
          <w:ilvl w:val="0"/>
          <w:numId w:val="62"/>
        </w:numPr>
      </w:pPr>
      <w:r>
        <w:t>En el plazo de 48 horas</w:t>
      </w:r>
    </w:p>
    <w:p w:rsidR="00FC04EA" w:rsidRDefault="00FC04EA" w:rsidP="009B090C">
      <w:pPr>
        <w:pStyle w:val="Prrafodelista"/>
        <w:numPr>
          <w:ilvl w:val="0"/>
          <w:numId w:val="62"/>
        </w:numPr>
      </w:pPr>
      <w:r>
        <w:t>En la misma sesión</w:t>
      </w:r>
    </w:p>
    <w:p w:rsidR="00FC04EA" w:rsidRDefault="00FC04EA" w:rsidP="009B090C">
      <w:pPr>
        <w:pStyle w:val="Prrafodelista"/>
        <w:numPr>
          <w:ilvl w:val="0"/>
          <w:numId w:val="62"/>
        </w:numPr>
      </w:pPr>
      <w:r>
        <w:t>A y b son correctas</w:t>
      </w:r>
    </w:p>
    <w:p w:rsidR="00FC04EA" w:rsidRDefault="00FC04EA" w:rsidP="00FC04EA"/>
    <w:p w:rsidR="00FC04EA" w:rsidRDefault="00F302D1" w:rsidP="00FC04EA">
      <w:pPr>
        <w:pStyle w:val="Prrafodelista"/>
        <w:numPr>
          <w:ilvl w:val="0"/>
          <w:numId w:val="1"/>
        </w:numPr>
      </w:pPr>
      <w:r>
        <w:t>Son motivos de abstención los siguientes. Marca la incorrecta.</w:t>
      </w:r>
    </w:p>
    <w:p w:rsidR="00F302D1" w:rsidRDefault="00F302D1" w:rsidP="009B090C">
      <w:pPr>
        <w:pStyle w:val="Prrafodelista"/>
        <w:numPr>
          <w:ilvl w:val="0"/>
          <w:numId w:val="63"/>
        </w:numPr>
      </w:pPr>
      <w:r>
        <w:t>Tener interés personal  en el asunto de que se trate o en otro en cuya resolución  pudiera influir la de aquél, ser administrativo  de sociedad o entidad interesada , o tener cuestión litigiosa pendiente  con algún interesado</w:t>
      </w:r>
    </w:p>
    <w:p w:rsidR="00F302D1" w:rsidRDefault="00F302D1" w:rsidP="009B090C">
      <w:pPr>
        <w:pStyle w:val="Prrafodelista"/>
        <w:numPr>
          <w:ilvl w:val="0"/>
          <w:numId w:val="63"/>
        </w:numPr>
      </w:pPr>
      <w:r>
        <w:t>Tener parentesco  de consanguinidad dentro del cuarto  grado  o de afinidad dentro del segundo , con cualquiera  de los interesados , con los administradores de entidades o sociedades interesadas y también con los asesores, representantes legales o mandatarios  que intervengan  en el procedimiento, asi como compartir  despacho  profesional o estar asociado con éstos  para el asesoramiento. La representación  o el mandato.</w:t>
      </w:r>
    </w:p>
    <w:p w:rsidR="00F302D1" w:rsidRDefault="00F302D1" w:rsidP="009B090C">
      <w:pPr>
        <w:pStyle w:val="Prrafodelista"/>
        <w:numPr>
          <w:ilvl w:val="0"/>
          <w:numId w:val="63"/>
        </w:numPr>
      </w:pPr>
      <w:r>
        <w:t>Tener amistad intima o enemistad  manifiesta con alguna de las personas mencionadas en el apartado anterior.</w:t>
      </w:r>
    </w:p>
    <w:p w:rsidR="00F302D1" w:rsidRDefault="00F302D1" w:rsidP="009B090C">
      <w:pPr>
        <w:pStyle w:val="Prrafodelista"/>
        <w:numPr>
          <w:ilvl w:val="0"/>
          <w:numId w:val="63"/>
        </w:numPr>
      </w:pPr>
      <w:r>
        <w:t>Haber tenido intervención como asesor  o como testigo en el procedimiento de que se trate.</w:t>
      </w:r>
    </w:p>
    <w:p w:rsidR="00F302D1" w:rsidRDefault="00F302D1" w:rsidP="009B090C">
      <w:pPr>
        <w:pStyle w:val="Prrafodelista"/>
        <w:numPr>
          <w:ilvl w:val="0"/>
          <w:numId w:val="63"/>
        </w:numPr>
      </w:pPr>
      <w:r>
        <w:t>Tener relación de servicio con persona natural o jurídica  intersada  directamente en el asunto, o haberte prestado en los dos último años servicios  profesionales de cualquier tipo y en cualquier circunstancia o lugar</w:t>
      </w:r>
    </w:p>
    <w:p w:rsidR="00F302D1" w:rsidRDefault="00F302D1" w:rsidP="00F302D1"/>
    <w:p w:rsidR="00F302D1" w:rsidRDefault="00F302D1" w:rsidP="00F302D1">
      <w:pPr>
        <w:pStyle w:val="Prrafodelista"/>
        <w:numPr>
          <w:ilvl w:val="0"/>
          <w:numId w:val="1"/>
        </w:numPr>
      </w:pPr>
      <w:r>
        <w:t xml:space="preserve">La actuación  de autoridades  y personal  al servicio  de las administraciones públicas  en los que concurran  motivos de abstención </w:t>
      </w:r>
    </w:p>
    <w:p w:rsidR="00F302D1" w:rsidRDefault="00F302D1" w:rsidP="009B090C">
      <w:pPr>
        <w:pStyle w:val="Prrafodelista"/>
        <w:numPr>
          <w:ilvl w:val="0"/>
          <w:numId w:val="64"/>
        </w:numPr>
      </w:pPr>
      <w:r>
        <w:t>Implica necesariamente  la invalidez de los actos en que hayan intervenido.</w:t>
      </w:r>
    </w:p>
    <w:p w:rsidR="00F302D1" w:rsidRDefault="00F302D1" w:rsidP="009B090C">
      <w:pPr>
        <w:pStyle w:val="Prrafodelista"/>
        <w:numPr>
          <w:ilvl w:val="0"/>
          <w:numId w:val="64"/>
        </w:numPr>
      </w:pPr>
      <w:r>
        <w:t>No implica necesariamente la invalidez de los actos en que hayan intervenido.</w:t>
      </w:r>
    </w:p>
    <w:p w:rsidR="00F302D1" w:rsidRDefault="00F302D1" w:rsidP="00F302D1"/>
    <w:p w:rsidR="00F302D1" w:rsidRDefault="00F302D1" w:rsidP="00F302D1"/>
    <w:p w:rsidR="00F302D1" w:rsidRDefault="001E744B" w:rsidP="00F302D1">
      <w:pPr>
        <w:pStyle w:val="Prrafodelista"/>
        <w:numPr>
          <w:ilvl w:val="0"/>
          <w:numId w:val="1"/>
        </w:numPr>
      </w:pPr>
      <w:r>
        <w:t xml:space="preserve">La recusación  por lo interesados podrá promoverse por lo interesados </w:t>
      </w:r>
    </w:p>
    <w:p w:rsidR="001E744B" w:rsidRDefault="001E744B" w:rsidP="009B090C">
      <w:pPr>
        <w:pStyle w:val="Prrafodelista"/>
        <w:numPr>
          <w:ilvl w:val="0"/>
          <w:numId w:val="65"/>
        </w:numPr>
      </w:pPr>
      <w:r>
        <w:t xml:space="preserve">En cualquier momento de la tramitación </w:t>
      </w:r>
    </w:p>
    <w:p w:rsidR="001E744B" w:rsidRDefault="001E744B" w:rsidP="009B090C">
      <w:pPr>
        <w:pStyle w:val="Prrafodelista"/>
        <w:numPr>
          <w:ilvl w:val="0"/>
          <w:numId w:val="65"/>
        </w:numPr>
      </w:pPr>
      <w:r>
        <w:t>En el trámite de audiencia</w:t>
      </w:r>
    </w:p>
    <w:p w:rsidR="001E744B" w:rsidRDefault="001E744B" w:rsidP="001E744B"/>
    <w:p w:rsidR="001E744B" w:rsidRDefault="001E744B" w:rsidP="001E744B">
      <w:pPr>
        <w:pStyle w:val="Prrafodelista"/>
        <w:numPr>
          <w:ilvl w:val="0"/>
          <w:numId w:val="1"/>
        </w:numPr>
      </w:pPr>
      <w:r>
        <w:t>Si el recusado niega la causa , el superior resolverá en el plazo de</w:t>
      </w:r>
    </w:p>
    <w:p w:rsidR="001E744B" w:rsidRDefault="001E744B" w:rsidP="009B090C">
      <w:pPr>
        <w:pStyle w:val="Prrafodelista"/>
        <w:numPr>
          <w:ilvl w:val="0"/>
          <w:numId w:val="66"/>
        </w:numPr>
      </w:pPr>
      <w:r>
        <w:t>48 horas</w:t>
      </w:r>
    </w:p>
    <w:p w:rsidR="001E744B" w:rsidRDefault="001E744B" w:rsidP="009B090C">
      <w:pPr>
        <w:pStyle w:val="Prrafodelista"/>
        <w:numPr>
          <w:ilvl w:val="0"/>
          <w:numId w:val="66"/>
        </w:numPr>
      </w:pPr>
      <w:r>
        <w:t>3 días</w:t>
      </w:r>
    </w:p>
    <w:p w:rsidR="001E744B" w:rsidRDefault="001E744B" w:rsidP="009B090C">
      <w:pPr>
        <w:pStyle w:val="Prrafodelista"/>
        <w:numPr>
          <w:ilvl w:val="0"/>
          <w:numId w:val="66"/>
        </w:numPr>
      </w:pPr>
      <w:r>
        <w:t>Ningúna es correcta.</w:t>
      </w:r>
    </w:p>
    <w:p w:rsidR="001E744B" w:rsidRDefault="001E744B" w:rsidP="001E744B"/>
    <w:p w:rsidR="001E744B" w:rsidRDefault="001E744B" w:rsidP="001E744B"/>
    <w:p w:rsidR="001E744B" w:rsidRDefault="001E744B" w:rsidP="001E744B">
      <w:pPr>
        <w:pStyle w:val="Prrafodelista"/>
        <w:numPr>
          <w:ilvl w:val="0"/>
          <w:numId w:val="1"/>
        </w:numPr>
      </w:pPr>
      <w:r>
        <w:t xml:space="preserve">Contra las resoluciones adoptadas en esta materia </w:t>
      </w:r>
    </w:p>
    <w:p w:rsidR="001E744B" w:rsidRDefault="001E744B" w:rsidP="009B090C">
      <w:pPr>
        <w:pStyle w:val="Prrafodelista"/>
        <w:numPr>
          <w:ilvl w:val="0"/>
          <w:numId w:val="67"/>
        </w:numPr>
      </w:pPr>
      <w:r>
        <w:t xml:space="preserve">No cabra recurso </w:t>
      </w:r>
    </w:p>
    <w:p w:rsidR="001E744B" w:rsidRDefault="001E744B" w:rsidP="009B090C">
      <w:pPr>
        <w:pStyle w:val="Prrafodelista"/>
        <w:numPr>
          <w:ilvl w:val="0"/>
          <w:numId w:val="67"/>
        </w:numPr>
      </w:pPr>
      <w:r>
        <w:t>Se podrá alegar la recusación al interponer  el recurso que proceda  contra el acto que termine  el procedimiento.</w:t>
      </w:r>
    </w:p>
    <w:p w:rsidR="001E744B" w:rsidRDefault="001E744B" w:rsidP="009B090C">
      <w:pPr>
        <w:pStyle w:val="Prrafodelista"/>
        <w:numPr>
          <w:ilvl w:val="0"/>
          <w:numId w:val="67"/>
        </w:numPr>
      </w:pPr>
      <w:r>
        <w:t>Ninguna es correcta</w:t>
      </w:r>
    </w:p>
    <w:p w:rsidR="001E744B" w:rsidRDefault="001E744B" w:rsidP="009B090C">
      <w:pPr>
        <w:pStyle w:val="Prrafodelista"/>
        <w:numPr>
          <w:ilvl w:val="0"/>
          <w:numId w:val="67"/>
        </w:numPr>
      </w:pPr>
      <w:r>
        <w:t>A y B son correctas</w:t>
      </w:r>
    </w:p>
    <w:p w:rsidR="001E744B" w:rsidRDefault="001E744B" w:rsidP="001E744B"/>
    <w:p w:rsidR="001E744B" w:rsidRDefault="001E744B" w:rsidP="001E744B"/>
    <w:p w:rsidR="001E744B" w:rsidRDefault="001E744B" w:rsidP="001E744B">
      <w:pPr>
        <w:pStyle w:val="Prrafodelista"/>
        <w:numPr>
          <w:ilvl w:val="0"/>
          <w:numId w:val="1"/>
        </w:numPr>
      </w:pPr>
      <w:r>
        <w:t>Tendrán capacidad de obrar ante las administraciones públicas.</w:t>
      </w:r>
    </w:p>
    <w:p w:rsidR="001E744B" w:rsidRDefault="001E744B" w:rsidP="009B090C">
      <w:pPr>
        <w:pStyle w:val="Prrafodelista"/>
        <w:numPr>
          <w:ilvl w:val="0"/>
          <w:numId w:val="68"/>
        </w:numPr>
      </w:pPr>
      <w:r>
        <w:t>Personas que la ostente  con arreglo a las normas civiles, los menores de edad para el ejercicio y defensa de aquéllos  de sus derechos  e intereses  cuya actuación  este permitida  por el ordenamiento  jurídico-administrativo sin la asistencia de la persona que ejerza la patria potestad , tutela o curatela.</w:t>
      </w:r>
    </w:p>
    <w:p w:rsidR="001E744B" w:rsidRDefault="001E744B" w:rsidP="009B090C">
      <w:pPr>
        <w:pStyle w:val="Prrafodelista"/>
        <w:numPr>
          <w:ilvl w:val="0"/>
          <w:numId w:val="68"/>
        </w:numPr>
      </w:pPr>
      <w:r>
        <w:t>Personas que la ostenten con arreglo a las normas civiles, los menores de edad para el ejercicio y defensa de aquellos de sus derechos  e intereses.</w:t>
      </w:r>
    </w:p>
    <w:p w:rsidR="001E744B" w:rsidRDefault="00287261" w:rsidP="001E744B">
      <w:pPr>
        <w:ind w:left="720"/>
      </w:pPr>
      <w:r>
        <w:t>Quienes son interesados , pág. 36 art 31.</w:t>
      </w:r>
    </w:p>
    <w:p w:rsidR="001E744B" w:rsidRDefault="00287261" w:rsidP="001E744B">
      <w:pPr>
        <w:pStyle w:val="Prrafodelista"/>
        <w:numPr>
          <w:ilvl w:val="0"/>
          <w:numId w:val="1"/>
        </w:numPr>
      </w:pPr>
      <w:r>
        <w:t>Los interesados con capacidad de obrar podrán actuar por medio de</w:t>
      </w:r>
    </w:p>
    <w:p w:rsidR="00287261" w:rsidRDefault="00287261" w:rsidP="009B090C">
      <w:pPr>
        <w:pStyle w:val="Prrafodelista"/>
        <w:numPr>
          <w:ilvl w:val="0"/>
          <w:numId w:val="69"/>
        </w:numPr>
      </w:pPr>
      <w:r>
        <w:t xml:space="preserve">Representante </w:t>
      </w:r>
    </w:p>
    <w:p w:rsidR="00287261" w:rsidRDefault="00287261" w:rsidP="009B090C">
      <w:pPr>
        <w:pStyle w:val="Prrafodelista"/>
        <w:numPr>
          <w:ilvl w:val="0"/>
          <w:numId w:val="69"/>
        </w:numPr>
      </w:pPr>
      <w:r>
        <w:t>Mediador</w:t>
      </w:r>
    </w:p>
    <w:p w:rsidR="00287261" w:rsidRDefault="00287261" w:rsidP="009B090C">
      <w:pPr>
        <w:pStyle w:val="Prrafodelista"/>
        <w:numPr>
          <w:ilvl w:val="0"/>
          <w:numId w:val="69"/>
        </w:numPr>
      </w:pPr>
      <w:r>
        <w:t>Abogado o similar</w:t>
      </w:r>
    </w:p>
    <w:p w:rsidR="00287261" w:rsidRDefault="00287261" w:rsidP="00287261"/>
    <w:p w:rsidR="00287261" w:rsidRDefault="00287261" w:rsidP="00287261">
      <w:pPr>
        <w:pStyle w:val="Prrafodelista"/>
        <w:numPr>
          <w:ilvl w:val="0"/>
          <w:numId w:val="1"/>
        </w:numPr>
      </w:pPr>
      <w:r>
        <w:t>La falta o insuficiente acreditación  de la representación  no impedirá que se tenga por realizado el acto de que se trate , siempre que se aporte  aquella o se subsane el defecto dentro del plazo de</w:t>
      </w:r>
    </w:p>
    <w:p w:rsidR="00287261" w:rsidRDefault="00287261" w:rsidP="009B090C">
      <w:pPr>
        <w:pStyle w:val="Prrafodelista"/>
        <w:numPr>
          <w:ilvl w:val="0"/>
          <w:numId w:val="70"/>
        </w:numPr>
      </w:pPr>
      <w:r>
        <w:lastRenderedPageBreak/>
        <w:t>Diez días</w:t>
      </w:r>
    </w:p>
    <w:p w:rsidR="00287261" w:rsidRDefault="00287261" w:rsidP="009B090C">
      <w:pPr>
        <w:pStyle w:val="Prrafodelista"/>
        <w:numPr>
          <w:ilvl w:val="0"/>
          <w:numId w:val="70"/>
        </w:numPr>
      </w:pPr>
      <w:r>
        <w:t>48 horas</w:t>
      </w:r>
    </w:p>
    <w:p w:rsidR="00287261" w:rsidRDefault="00287261" w:rsidP="009B090C">
      <w:pPr>
        <w:pStyle w:val="Prrafodelista"/>
        <w:numPr>
          <w:ilvl w:val="0"/>
          <w:numId w:val="70"/>
        </w:numPr>
      </w:pPr>
      <w:r>
        <w:t xml:space="preserve">Diez días hábiles </w:t>
      </w:r>
    </w:p>
    <w:p w:rsidR="00287261" w:rsidRDefault="00287261" w:rsidP="00287261">
      <w:r>
        <w:t>Derecho y deberes de los ciudadanos, pág. 38 art 35.</w:t>
      </w:r>
    </w:p>
    <w:p w:rsidR="00287261" w:rsidRDefault="00287261" w:rsidP="00287261">
      <w:pPr>
        <w:pStyle w:val="Prrafodelista"/>
        <w:numPr>
          <w:ilvl w:val="0"/>
          <w:numId w:val="1"/>
        </w:numPr>
      </w:pPr>
      <w:r>
        <w:t xml:space="preserve"> </w:t>
      </w:r>
      <w:r w:rsidR="00FA6AEC">
        <w:t>Los ciudadanos tiene derecho a acceder a los registros  y a los documentos que, formando parte de un expediente, obren en los archivos  administrativos cualquiera que sea su forma de expresio,</w:t>
      </w:r>
    </w:p>
    <w:p w:rsidR="00FA6AEC" w:rsidRDefault="00FA6AEC" w:rsidP="00FA6AEC">
      <w:pPr>
        <w:pStyle w:val="Prrafodelista"/>
        <w:numPr>
          <w:ilvl w:val="0"/>
          <w:numId w:val="71"/>
        </w:numPr>
      </w:pPr>
      <w:r>
        <w:t>Siempre que tales expedientes  correspondan a procedimientos terminados en la fecha de la finalización del proceso</w:t>
      </w:r>
    </w:p>
    <w:p w:rsidR="00FA6AEC" w:rsidRDefault="00FA6AEC" w:rsidP="00FA6AEC">
      <w:pPr>
        <w:pStyle w:val="Prrafodelista"/>
        <w:numPr>
          <w:ilvl w:val="0"/>
          <w:numId w:val="71"/>
        </w:numPr>
      </w:pPr>
      <w:r>
        <w:t>Siempre que tales expedientes correspondan a procedimientos terminados en la fecha de la petición</w:t>
      </w:r>
    </w:p>
    <w:p w:rsidR="00FA6AEC" w:rsidRDefault="00FA6AEC" w:rsidP="00FA6AEC"/>
    <w:p w:rsidR="00FA6AEC" w:rsidRDefault="00FA6AEC" w:rsidP="00FA6AEC">
      <w:pPr>
        <w:pStyle w:val="Prrafodelista"/>
        <w:numPr>
          <w:ilvl w:val="0"/>
          <w:numId w:val="1"/>
        </w:numPr>
      </w:pPr>
      <w:r>
        <w:t>El acceso a los documentos de carácter nominativo que sin incluir otros datos pertenecientes a la intimidad de las personas que figuren en los procedimientos  de aplicación del derecho, y que , en consideración a su contenido, puedan hacerse valer  para el ejercicio de los derechos de los ciudadanos, podrá  ser ejercido , además  de por sus titulares , por terceros  que acrediten un interés legítimo y directo.</w:t>
      </w:r>
    </w:p>
    <w:p w:rsidR="00FA6AEC" w:rsidRDefault="00FA6AEC" w:rsidP="00FA6AEC">
      <w:pPr>
        <w:pStyle w:val="Prrafodelista"/>
        <w:numPr>
          <w:ilvl w:val="0"/>
          <w:numId w:val="72"/>
        </w:numPr>
      </w:pPr>
      <w:r>
        <w:t>Salvo  los de c</w:t>
      </w:r>
      <w:r w:rsidR="00FB6157">
        <w:t>arácter sancionador o disciplina</w:t>
      </w:r>
      <w:r>
        <w:t>rio.</w:t>
      </w:r>
    </w:p>
    <w:p w:rsidR="00FA6AEC" w:rsidRDefault="00FA6AEC" w:rsidP="00FA6AEC">
      <w:pPr>
        <w:pStyle w:val="Prrafodelista"/>
        <w:numPr>
          <w:ilvl w:val="0"/>
          <w:numId w:val="72"/>
        </w:numPr>
      </w:pPr>
      <w:r>
        <w:t xml:space="preserve">Salvo los de carácter </w:t>
      </w:r>
      <w:r w:rsidR="00FB6157">
        <w:t>privado</w:t>
      </w:r>
    </w:p>
    <w:p w:rsidR="00FB6157" w:rsidRDefault="00FB6157" w:rsidP="00FB6157"/>
    <w:p w:rsidR="00FB6157" w:rsidRDefault="00FB6157" w:rsidP="00FB6157">
      <w:pPr>
        <w:pStyle w:val="Prrafodelista"/>
        <w:numPr>
          <w:ilvl w:val="0"/>
          <w:numId w:val="1"/>
        </w:numPr>
      </w:pPr>
      <w:r>
        <w:t>El ejercicio  de los derechos que se establecen  los apartados anteriores podrá ser denegado cuando</w:t>
      </w:r>
    </w:p>
    <w:p w:rsidR="00FB6157" w:rsidRDefault="00FB6157" w:rsidP="00FB6157">
      <w:pPr>
        <w:pStyle w:val="Prrafodelista"/>
        <w:numPr>
          <w:ilvl w:val="0"/>
          <w:numId w:val="73"/>
        </w:numPr>
      </w:pPr>
      <w:r>
        <w:t>Prevalezcan  razones  de interés  público</w:t>
      </w:r>
    </w:p>
    <w:p w:rsidR="00FB6157" w:rsidRDefault="00FB6157" w:rsidP="00FB6157">
      <w:pPr>
        <w:pStyle w:val="Prrafodelista"/>
        <w:numPr>
          <w:ilvl w:val="0"/>
          <w:numId w:val="73"/>
        </w:numPr>
      </w:pPr>
      <w:r>
        <w:t xml:space="preserve">Por intereses de terceros mas dignos  de protección </w:t>
      </w:r>
    </w:p>
    <w:p w:rsidR="00FB6157" w:rsidRDefault="00FB6157" w:rsidP="00FB6157">
      <w:pPr>
        <w:pStyle w:val="Prrafodelista"/>
        <w:numPr>
          <w:ilvl w:val="0"/>
          <w:numId w:val="73"/>
        </w:numPr>
      </w:pPr>
      <w:r>
        <w:t>Así lo disponga una ley</w:t>
      </w:r>
    </w:p>
    <w:p w:rsidR="00FB6157" w:rsidRDefault="00FB6157" w:rsidP="00FB6157">
      <w:pPr>
        <w:pStyle w:val="Prrafodelista"/>
        <w:numPr>
          <w:ilvl w:val="0"/>
          <w:numId w:val="73"/>
        </w:numPr>
      </w:pPr>
      <w:r>
        <w:t>Ninguna es correcta</w:t>
      </w:r>
    </w:p>
    <w:p w:rsidR="00FB6157" w:rsidRDefault="00FB6157" w:rsidP="00FB6157">
      <w:pPr>
        <w:pStyle w:val="Prrafodelista"/>
        <w:numPr>
          <w:ilvl w:val="0"/>
          <w:numId w:val="73"/>
        </w:numPr>
      </w:pPr>
      <w:r>
        <w:t>Todas son correctas</w:t>
      </w:r>
    </w:p>
    <w:p w:rsidR="00FB6157" w:rsidRDefault="00FB6157" w:rsidP="00FB6157">
      <w:pPr>
        <w:pStyle w:val="Prrafodelista"/>
        <w:numPr>
          <w:ilvl w:val="0"/>
          <w:numId w:val="73"/>
        </w:numPr>
      </w:pPr>
      <w:r>
        <w:t>A y C son correctas</w:t>
      </w:r>
    </w:p>
    <w:p w:rsidR="00FB6157" w:rsidRDefault="00FB6157" w:rsidP="00FB6157"/>
    <w:p w:rsidR="00FB6157" w:rsidRDefault="00FB6157" w:rsidP="00FB6157">
      <w:pPr>
        <w:pStyle w:val="Prrafodelista"/>
        <w:numPr>
          <w:ilvl w:val="0"/>
          <w:numId w:val="1"/>
        </w:numPr>
      </w:pPr>
      <w:r>
        <w:t>El derecho de acceso no podrá ser ejercido  respecto  a los siguientes expedientes. Marca la incorrecta.</w:t>
      </w:r>
    </w:p>
    <w:p w:rsidR="00FB6157" w:rsidRDefault="00FB6157" w:rsidP="00FB6157">
      <w:pPr>
        <w:pStyle w:val="Prrafodelista"/>
        <w:numPr>
          <w:ilvl w:val="0"/>
          <w:numId w:val="74"/>
        </w:numPr>
      </w:pPr>
      <w:r>
        <w:t>Los que contengas información  sobre las actuaciones del gobierno del estado o de las comunidades  autónomas , en el ejercicio  de sus competencias  constitucionales no sujetas  a derecho administrativo.</w:t>
      </w:r>
    </w:p>
    <w:p w:rsidR="00FB6157" w:rsidRDefault="00FB6157" w:rsidP="00FB6157">
      <w:pPr>
        <w:pStyle w:val="Prrafodelista"/>
        <w:numPr>
          <w:ilvl w:val="0"/>
          <w:numId w:val="74"/>
        </w:numPr>
      </w:pPr>
      <w:r>
        <w:t>Los que contengan  información  sobre la defensa nacional o la seguridad del estado.</w:t>
      </w:r>
    </w:p>
    <w:p w:rsidR="00FB6157" w:rsidRDefault="00FB6157" w:rsidP="00FB6157">
      <w:pPr>
        <w:pStyle w:val="Prrafodelista"/>
        <w:numPr>
          <w:ilvl w:val="0"/>
          <w:numId w:val="74"/>
        </w:numPr>
      </w:pPr>
      <w:r>
        <w:t>Los tramitados para la investigación  de los delitos cuando pudieran ponerse en peligro la protección de los derechos y libertades  de terceros o las necesidades de las investigaciones  que se estén  realizando</w:t>
      </w:r>
    </w:p>
    <w:p w:rsidR="00FB6157" w:rsidRDefault="00FB6157" w:rsidP="00FB6157">
      <w:pPr>
        <w:pStyle w:val="Prrafodelista"/>
        <w:numPr>
          <w:ilvl w:val="0"/>
          <w:numId w:val="74"/>
        </w:numPr>
      </w:pPr>
      <w:r>
        <w:lastRenderedPageBreak/>
        <w:t>Los relativos a las materias protegidas por el secreto  comercial o industrial.</w:t>
      </w:r>
    </w:p>
    <w:p w:rsidR="00FB6157" w:rsidRDefault="00FB6157" w:rsidP="00FB6157">
      <w:pPr>
        <w:pStyle w:val="Prrafodelista"/>
        <w:numPr>
          <w:ilvl w:val="0"/>
          <w:numId w:val="74"/>
        </w:numPr>
      </w:pPr>
      <w:r>
        <w:t>Los relativos  a actuaciones administrativas derivadas de la política monetaria.</w:t>
      </w:r>
    </w:p>
    <w:p w:rsidR="00FB6157" w:rsidRDefault="00FB6157" w:rsidP="00FB6157">
      <w:pPr>
        <w:pStyle w:val="Prrafodelista"/>
        <w:numPr>
          <w:ilvl w:val="0"/>
          <w:numId w:val="74"/>
        </w:numPr>
      </w:pPr>
      <w:r>
        <w:t xml:space="preserve">A , B y C son correctas </w:t>
      </w:r>
    </w:p>
    <w:p w:rsidR="00FB6157" w:rsidRDefault="00FB6157" w:rsidP="00FB6157">
      <w:pPr>
        <w:pStyle w:val="Prrafodelista"/>
        <w:numPr>
          <w:ilvl w:val="0"/>
          <w:numId w:val="74"/>
        </w:numPr>
      </w:pPr>
      <w:r>
        <w:t>Todas son correctas</w:t>
      </w:r>
    </w:p>
    <w:p w:rsidR="00FB6157" w:rsidRDefault="00FB6157" w:rsidP="00FB6157">
      <w:r>
        <w:t xml:space="preserve">Ser regirán por sus </w:t>
      </w:r>
      <w:r w:rsidR="00D24200">
        <w:t xml:space="preserve"> disposiciones especificas pág. 41. Art. 37.6</w:t>
      </w:r>
    </w:p>
    <w:p w:rsidR="00D24200" w:rsidRDefault="00D24200" w:rsidP="00D24200">
      <w:pPr>
        <w:pStyle w:val="Prrafodelista"/>
        <w:numPr>
          <w:ilvl w:val="0"/>
          <w:numId w:val="1"/>
        </w:numPr>
      </w:pPr>
      <w:r>
        <w:t xml:space="preserve">Será  objeto de  periódica publicación </w:t>
      </w:r>
    </w:p>
    <w:p w:rsidR="00D24200" w:rsidRDefault="00D24200" w:rsidP="00D24200">
      <w:pPr>
        <w:pStyle w:val="Prrafodelista"/>
        <w:numPr>
          <w:ilvl w:val="0"/>
          <w:numId w:val="75"/>
        </w:numPr>
      </w:pPr>
      <w:r>
        <w:t>Los documentos  de la administración que sean de interés público</w:t>
      </w:r>
    </w:p>
    <w:p w:rsidR="00D24200" w:rsidRDefault="00D24200" w:rsidP="00D24200">
      <w:pPr>
        <w:pStyle w:val="Prrafodelista"/>
        <w:numPr>
          <w:ilvl w:val="0"/>
          <w:numId w:val="75"/>
        </w:numPr>
      </w:pPr>
      <w:r>
        <w:t>Los documentos obrantes  en poder de las administraciones públicas sujetos a un régimen de especial publicidad  por afectar  a la colectividad.</w:t>
      </w:r>
    </w:p>
    <w:p w:rsidR="00D24200" w:rsidRDefault="00D24200" w:rsidP="00D24200">
      <w:pPr>
        <w:pStyle w:val="Prrafodelista"/>
        <w:numPr>
          <w:ilvl w:val="0"/>
          <w:numId w:val="75"/>
        </w:numPr>
      </w:pPr>
      <w:r>
        <w:t>Ninguna es correcta.</w:t>
      </w:r>
    </w:p>
    <w:p w:rsidR="00D24200" w:rsidRDefault="00D24200" w:rsidP="00D24200">
      <w:r>
        <w:t>Nota:</w:t>
      </w:r>
    </w:p>
    <w:p w:rsidR="00D24200" w:rsidRDefault="00D24200" w:rsidP="00D24200">
      <w:r>
        <w:t>Serán objeto de publicación  regular las instrucciones y respuestas a consultas  planteadas por los particulares  y otros órganos administrativos que  comportes un interpretación del derecho positivo  o de los procedimientos  vigentes a efectos  de que puedan ser alegadas por los particulares en sus relaciones  con la administración .</w:t>
      </w:r>
    </w:p>
    <w:p w:rsidR="00D24200" w:rsidRDefault="00D24200" w:rsidP="00D24200"/>
    <w:p w:rsidR="00D24200" w:rsidRDefault="004F75D2" w:rsidP="00D24200">
      <w:pPr>
        <w:pStyle w:val="Prrafodelista"/>
        <w:numPr>
          <w:ilvl w:val="0"/>
          <w:numId w:val="1"/>
        </w:numPr>
      </w:pPr>
      <w:r>
        <w:t>En cada asiento  que se practique , constará de . marca la incorrecta</w:t>
      </w:r>
    </w:p>
    <w:p w:rsidR="004F75D2" w:rsidRDefault="004F75D2" w:rsidP="004F75D2">
      <w:pPr>
        <w:pStyle w:val="Prrafodelista"/>
        <w:numPr>
          <w:ilvl w:val="0"/>
          <w:numId w:val="76"/>
        </w:numPr>
      </w:pPr>
      <w:r>
        <w:t>Un numero</w:t>
      </w:r>
    </w:p>
    <w:p w:rsidR="004F75D2" w:rsidRDefault="004F75D2" w:rsidP="004F75D2">
      <w:pPr>
        <w:pStyle w:val="Prrafodelista"/>
        <w:numPr>
          <w:ilvl w:val="0"/>
          <w:numId w:val="76"/>
        </w:numPr>
      </w:pPr>
      <w:r>
        <w:t>Epígrafe expresivo de su anturaleza</w:t>
      </w:r>
    </w:p>
    <w:p w:rsidR="004F75D2" w:rsidRDefault="004F75D2" w:rsidP="004F75D2">
      <w:pPr>
        <w:pStyle w:val="Prrafodelista"/>
        <w:numPr>
          <w:ilvl w:val="0"/>
          <w:numId w:val="76"/>
        </w:numPr>
      </w:pPr>
      <w:r>
        <w:t>Fecha  y hora .</w:t>
      </w:r>
    </w:p>
    <w:p w:rsidR="004F75D2" w:rsidRDefault="004F75D2" w:rsidP="004F75D2">
      <w:pPr>
        <w:pStyle w:val="Prrafodelista"/>
        <w:numPr>
          <w:ilvl w:val="0"/>
          <w:numId w:val="76"/>
        </w:numPr>
      </w:pPr>
      <w:r>
        <w:t xml:space="preserve">Fecha  y hora de su presentación </w:t>
      </w:r>
    </w:p>
    <w:p w:rsidR="004F75D2" w:rsidRDefault="004F75D2" w:rsidP="004F75D2">
      <w:pPr>
        <w:pStyle w:val="Prrafodelista"/>
        <w:numPr>
          <w:ilvl w:val="0"/>
          <w:numId w:val="76"/>
        </w:numPr>
      </w:pPr>
      <w:r>
        <w:t>Identificación  del interesado</w:t>
      </w:r>
    </w:p>
    <w:p w:rsidR="004F75D2" w:rsidRDefault="004F75D2" w:rsidP="004F75D2">
      <w:pPr>
        <w:pStyle w:val="Prrafodelista"/>
        <w:numPr>
          <w:ilvl w:val="0"/>
          <w:numId w:val="76"/>
        </w:numPr>
      </w:pPr>
      <w:r>
        <w:t>Órgano administrativo remitente</w:t>
      </w:r>
    </w:p>
    <w:p w:rsidR="004F75D2" w:rsidRDefault="004F75D2" w:rsidP="004F75D2">
      <w:pPr>
        <w:pStyle w:val="Prrafodelista"/>
        <w:numPr>
          <w:ilvl w:val="0"/>
          <w:numId w:val="76"/>
        </w:numPr>
      </w:pPr>
      <w:r>
        <w:t>Persona u órgano administrativo al que se envía</w:t>
      </w:r>
    </w:p>
    <w:p w:rsidR="004F75D2" w:rsidRDefault="004F75D2" w:rsidP="004F75D2">
      <w:pPr>
        <w:pStyle w:val="Prrafodelista"/>
        <w:numPr>
          <w:ilvl w:val="0"/>
          <w:numId w:val="76"/>
        </w:numPr>
      </w:pPr>
      <w:r>
        <w:t>Fecha  de entrada</w:t>
      </w:r>
    </w:p>
    <w:p w:rsidR="004F75D2" w:rsidRDefault="004F75D2" w:rsidP="004F75D2"/>
    <w:p w:rsidR="004F75D2" w:rsidRDefault="004F75D2" w:rsidP="004F75D2">
      <w:pPr>
        <w:pStyle w:val="Prrafodelista"/>
        <w:numPr>
          <w:ilvl w:val="0"/>
          <w:numId w:val="1"/>
        </w:numPr>
      </w:pPr>
      <w:r>
        <w:t>Las solicitudes , escritos  y comunicaciones  que los ciudadanos dirijan  a los órganos de las administraciones públicas podrán presentarse en . marca la incorrecta.</w:t>
      </w:r>
    </w:p>
    <w:p w:rsidR="004F75D2" w:rsidRDefault="004F75D2" w:rsidP="004F75D2">
      <w:pPr>
        <w:pStyle w:val="Prrafodelista"/>
        <w:numPr>
          <w:ilvl w:val="0"/>
          <w:numId w:val="77"/>
        </w:numPr>
      </w:pPr>
      <w:r>
        <w:t xml:space="preserve">Los registros de los órganos administrativos  a que se dirijan </w:t>
      </w:r>
    </w:p>
    <w:p w:rsidR="004F75D2" w:rsidRDefault="004F75D2" w:rsidP="004F75D2">
      <w:pPr>
        <w:pStyle w:val="Prrafodelista"/>
        <w:numPr>
          <w:ilvl w:val="0"/>
          <w:numId w:val="77"/>
        </w:numPr>
      </w:pPr>
      <w:r>
        <w:t xml:space="preserve">En los registro de cualquier órgano administrativo, que pertenezca a la administración general del estado,  a la de cualquier  administración  de las comunidades autónomas </w:t>
      </w:r>
    </w:p>
    <w:p w:rsidR="004F75D2" w:rsidRDefault="004F75D2" w:rsidP="004F75D2">
      <w:pPr>
        <w:pStyle w:val="Prrafodelista"/>
        <w:numPr>
          <w:ilvl w:val="0"/>
          <w:numId w:val="77"/>
        </w:numPr>
      </w:pPr>
      <w:r>
        <w:t>En las oficinas de correos, en la forma que reglamentariamente se establezca.</w:t>
      </w:r>
    </w:p>
    <w:p w:rsidR="004F75D2" w:rsidRDefault="004F75D2" w:rsidP="004F75D2">
      <w:pPr>
        <w:pStyle w:val="Prrafodelista"/>
        <w:numPr>
          <w:ilvl w:val="0"/>
          <w:numId w:val="77"/>
        </w:numPr>
      </w:pPr>
      <w:r>
        <w:t>En las representaciones diplomáticas u oficinas  consulares de España en el extranjero.</w:t>
      </w:r>
    </w:p>
    <w:p w:rsidR="004F75D2" w:rsidRDefault="004F75D2" w:rsidP="004F75D2">
      <w:pPr>
        <w:pStyle w:val="Prrafodelista"/>
        <w:numPr>
          <w:ilvl w:val="0"/>
          <w:numId w:val="77"/>
        </w:numPr>
      </w:pPr>
      <w:r>
        <w:t>En cualquier otro  que establezca las disposiciones vigentes.</w:t>
      </w:r>
    </w:p>
    <w:p w:rsidR="004F75D2" w:rsidRDefault="004F75D2" w:rsidP="004F75D2"/>
    <w:p w:rsidR="009C1178" w:rsidRDefault="004E170E" w:rsidP="004E170E">
      <w:pPr>
        <w:pStyle w:val="Prrafodelista"/>
        <w:numPr>
          <w:ilvl w:val="0"/>
          <w:numId w:val="1"/>
        </w:numPr>
      </w:pPr>
      <w:r>
        <w:lastRenderedPageBreak/>
        <w:t>La comparecencia de los ciudadanos ante las oficinas públicas sólo será obligatoria  cuando así esté previsto en</w:t>
      </w:r>
    </w:p>
    <w:p w:rsidR="004E170E" w:rsidRDefault="004E170E" w:rsidP="00AD0A25">
      <w:pPr>
        <w:pStyle w:val="Prrafodelista"/>
        <w:numPr>
          <w:ilvl w:val="0"/>
          <w:numId w:val="78"/>
        </w:numPr>
      </w:pPr>
      <w:r>
        <w:t>Una normas especificas de procedimiento.</w:t>
      </w:r>
    </w:p>
    <w:p w:rsidR="004E170E" w:rsidRDefault="004E170E" w:rsidP="00AD0A25">
      <w:pPr>
        <w:pStyle w:val="Prrafodelista"/>
        <w:numPr>
          <w:ilvl w:val="0"/>
          <w:numId w:val="78"/>
        </w:numPr>
      </w:pPr>
      <w:r>
        <w:t>Una norma  con rango de ley.</w:t>
      </w:r>
    </w:p>
    <w:p w:rsidR="004E170E" w:rsidRDefault="004E170E" w:rsidP="004E170E">
      <w:r>
        <w:t>Nota:</w:t>
      </w:r>
    </w:p>
    <w:p w:rsidR="004E170E" w:rsidRDefault="004E170E" w:rsidP="004E170E">
      <w:r>
        <w:t>La administración está obligada  a dictar resolución  expresa  en todos los procedimientos y a notificarla  cualquiera que sea su forma  de iniciación.</w:t>
      </w:r>
    </w:p>
    <w:p w:rsidR="004E170E" w:rsidRDefault="004E170E" w:rsidP="004E170E">
      <w:pPr>
        <w:pStyle w:val="Prrafodelista"/>
        <w:numPr>
          <w:ilvl w:val="0"/>
          <w:numId w:val="1"/>
        </w:numPr>
      </w:pPr>
      <w:r>
        <w:t>Se exceptúan  de la obligación , a que se refiere el párrafo  anterior , los supuestos de de</w:t>
      </w:r>
    </w:p>
    <w:p w:rsidR="004E170E" w:rsidRDefault="004E170E" w:rsidP="00AD0A25">
      <w:pPr>
        <w:pStyle w:val="Prrafodelista"/>
        <w:numPr>
          <w:ilvl w:val="0"/>
          <w:numId w:val="79"/>
        </w:numPr>
      </w:pPr>
      <w:r>
        <w:t>Terminación  del procedimiento  por pacto o convenio, así como los procedimientos  relativos al ejercicio de derechos sometidos  únicamente al deber de comunicación previa a la administración.</w:t>
      </w:r>
    </w:p>
    <w:p w:rsidR="004E170E" w:rsidRDefault="004E170E" w:rsidP="00AD0A25">
      <w:pPr>
        <w:pStyle w:val="Prrafodelista"/>
        <w:numPr>
          <w:ilvl w:val="0"/>
          <w:numId w:val="79"/>
        </w:numPr>
      </w:pPr>
      <w:r>
        <w:t>Terminación del procedimiento o caducidad del mismo , así como los procedimientos  relativos al ejercicio de derechos sometidos  únicamente al deber de comunicación  previa a la administración.</w:t>
      </w:r>
    </w:p>
    <w:p w:rsidR="004E170E" w:rsidRDefault="004E170E" w:rsidP="004E170E"/>
    <w:p w:rsidR="004E170E" w:rsidRDefault="001B0BCF" w:rsidP="004E170E">
      <w:pPr>
        <w:pStyle w:val="Prrafodelista"/>
        <w:numPr>
          <w:ilvl w:val="0"/>
          <w:numId w:val="1"/>
        </w:numPr>
      </w:pPr>
      <w:r>
        <w:t xml:space="preserve">Le plazo máximo  en el que debe notificarse la resolución expresa será el fijado  por la norma reguladora del correspondiente  procedimiento </w:t>
      </w:r>
    </w:p>
    <w:p w:rsidR="001B0BCF" w:rsidRDefault="001B0BCF" w:rsidP="00AD0A25">
      <w:pPr>
        <w:pStyle w:val="Prrafodelista"/>
        <w:numPr>
          <w:ilvl w:val="0"/>
          <w:numId w:val="80"/>
        </w:numPr>
      </w:pPr>
      <w:r>
        <w:t>Este plazo  no podrá exceder de seis meses  salvo que una norma con rango de ley  establezca uno menor o así venga previsto en la normativa comunitaria.</w:t>
      </w:r>
    </w:p>
    <w:p w:rsidR="001B0BCF" w:rsidRDefault="001B0BCF" w:rsidP="00AD0A25">
      <w:pPr>
        <w:pStyle w:val="Prrafodelista"/>
        <w:numPr>
          <w:ilvl w:val="0"/>
          <w:numId w:val="80"/>
        </w:numPr>
      </w:pPr>
      <w:r>
        <w:t>Este plazo no podrá  exceder de seis meses salvo que una norma con rango de ley establezca uno mayor  o así venga previsto en la norma comunitaria europea.</w:t>
      </w:r>
    </w:p>
    <w:p w:rsidR="001B0BCF" w:rsidRDefault="001B0BCF" w:rsidP="00AD0A25">
      <w:pPr>
        <w:pStyle w:val="Prrafodelista"/>
        <w:numPr>
          <w:ilvl w:val="0"/>
          <w:numId w:val="80"/>
        </w:numPr>
      </w:pPr>
      <w:r>
        <w:t>Este plazo no podrá exceder de seis meses salvo que una norma con rango de ley establezca uno mayor  o así venga previsto en la norma comunidad autónoma.</w:t>
      </w:r>
    </w:p>
    <w:p w:rsidR="001B0BCF" w:rsidRDefault="001B0BCF" w:rsidP="001B0BCF"/>
    <w:p w:rsidR="001B0BCF" w:rsidRDefault="001B0BCF" w:rsidP="001B0BCF">
      <w:pPr>
        <w:pStyle w:val="Prrafodelista"/>
        <w:numPr>
          <w:ilvl w:val="0"/>
          <w:numId w:val="1"/>
        </w:numPr>
      </w:pPr>
      <w:r>
        <w:t xml:space="preserve">Cuando la una norma no fijen el plazo máximo éste será de </w:t>
      </w:r>
    </w:p>
    <w:p w:rsidR="001B0BCF" w:rsidRDefault="001B0BCF" w:rsidP="00AD0A25">
      <w:pPr>
        <w:pStyle w:val="Prrafodelista"/>
        <w:numPr>
          <w:ilvl w:val="0"/>
          <w:numId w:val="81"/>
        </w:numPr>
      </w:pPr>
      <w:r>
        <w:t xml:space="preserve">Tres meses </w:t>
      </w:r>
    </w:p>
    <w:p w:rsidR="001B0BCF" w:rsidRDefault="001B0BCF" w:rsidP="00AD0A25">
      <w:pPr>
        <w:pStyle w:val="Prrafodelista"/>
        <w:numPr>
          <w:ilvl w:val="0"/>
          <w:numId w:val="81"/>
        </w:numPr>
      </w:pPr>
      <w:r>
        <w:t xml:space="preserve">Dos meses </w:t>
      </w:r>
    </w:p>
    <w:p w:rsidR="001B0BCF" w:rsidRDefault="001B0BCF" w:rsidP="00AD0A25">
      <w:pPr>
        <w:pStyle w:val="Prrafodelista"/>
        <w:numPr>
          <w:ilvl w:val="0"/>
          <w:numId w:val="81"/>
        </w:numPr>
      </w:pPr>
      <w:r>
        <w:t>Seis meses</w:t>
      </w:r>
    </w:p>
    <w:p w:rsidR="001B0BCF" w:rsidRDefault="001B0BCF" w:rsidP="001B0BCF"/>
    <w:p w:rsidR="001B0BCF" w:rsidRDefault="001B0BCF" w:rsidP="001B0BCF">
      <w:pPr>
        <w:pStyle w:val="Prrafodelista"/>
        <w:numPr>
          <w:ilvl w:val="0"/>
          <w:numId w:val="1"/>
        </w:numPr>
      </w:pPr>
      <w:r>
        <w:t>Los plazos  se contaran desde. Marca la incorrecta.</w:t>
      </w:r>
    </w:p>
    <w:p w:rsidR="001B0BCF" w:rsidRDefault="001B0BCF" w:rsidP="00AD0A25">
      <w:pPr>
        <w:pStyle w:val="Prrafodelista"/>
        <w:numPr>
          <w:ilvl w:val="0"/>
          <w:numId w:val="82"/>
        </w:numPr>
      </w:pPr>
      <w:r>
        <w:t xml:space="preserve">En los procedimientos  iniciados de oficio , desde la fecha de acuerdo de iniciación </w:t>
      </w:r>
    </w:p>
    <w:p w:rsidR="001B0BCF" w:rsidRDefault="001B0BCF" w:rsidP="00AD0A25">
      <w:pPr>
        <w:pStyle w:val="Prrafodelista"/>
        <w:numPr>
          <w:ilvl w:val="0"/>
          <w:numId w:val="82"/>
        </w:numPr>
      </w:pPr>
      <w:r>
        <w:t>En los iniciados a solicitud del interesado , desde la fecha en que la solicitud haya tenido entrada  en el registro  del órgano competente para su tramitación.</w:t>
      </w:r>
    </w:p>
    <w:p w:rsidR="001B0BCF" w:rsidRDefault="001B0BCF" w:rsidP="00AD0A25">
      <w:pPr>
        <w:pStyle w:val="Prrafodelista"/>
        <w:numPr>
          <w:ilvl w:val="0"/>
          <w:numId w:val="82"/>
        </w:numPr>
      </w:pPr>
      <w:r>
        <w:t>En los procedimientos que tengan un carácter general para una pluralidad de personas y estén representadas por una administración , desde el dia siguiente a su publicación.</w:t>
      </w:r>
    </w:p>
    <w:p w:rsidR="001B0BCF" w:rsidRDefault="001B0BCF" w:rsidP="001B0BCF"/>
    <w:p w:rsidR="001B0BCF" w:rsidRDefault="008D55AF" w:rsidP="008D55AF">
      <w:pPr>
        <w:pStyle w:val="Prrafodelista"/>
        <w:numPr>
          <w:ilvl w:val="0"/>
          <w:numId w:val="1"/>
        </w:numPr>
      </w:pPr>
      <w:r>
        <w:lastRenderedPageBreak/>
        <w:t>El transcurso  del plazo  legal para re</w:t>
      </w:r>
      <w:r w:rsidR="00711BF4">
        <w:t>solver un procedimiento y notifi</w:t>
      </w:r>
      <w:r>
        <w:t>car la resolución se podrá suspender en los siguientes casos</w:t>
      </w:r>
      <w:r w:rsidR="00711BF4">
        <w:t>. Marca la incorrecta.</w:t>
      </w:r>
    </w:p>
    <w:p w:rsidR="008D55AF" w:rsidRDefault="008D55AF" w:rsidP="00AD0A25">
      <w:pPr>
        <w:pStyle w:val="Prrafodelista"/>
        <w:numPr>
          <w:ilvl w:val="0"/>
          <w:numId w:val="83"/>
        </w:numPr>
      </w:pPr>
      <w:r>
        <w:t>Cuando deba requerirse  a cualquier  interesado para la subsanación   de deficiencias   y  la aportación  de documentos  y otros elementos  de juicio  necesarios , por el tiempo  que medie  entre la notificación  del requerimiento  y su efectivo cumplimiento por el destinatario.</w:t>
      </w:r>
    </w:p>
    <w:p w:rsidR="008D55AF" w:rsidRDefault="008D55AF" w:rsidP="00AD0A25">
      <w:pPr>
        <w:pStyle w:val="Prrafodelista"/>
        <w:numPr>
          <w:ilvl w:val="0"/>
          <w:numId w:val="83"/>
        </w:numPr>
      </w:pPr>
      <w:r>
        <w:t>Cuando deba obtener un pronunciamiento  previo  y precetivo de un órgano de las comunidades europeas , por el tiempo que medie  entre la petición , que habrá de comunicarse  a los interesados , y la notificación  del pronunciamiento  a la administración instructora,  que también deberá serles comunicada.</w:t>
      </w:r>
    </w:p>
    <w:p w:rsidR="008D55AF" w:rsidRDefault="008D55AF" w:rsidP="00AD0A25">
      <w:pPr>
        <w:pStyle w:val="Prrafodelista"/>
        <w:numPr>
          <w:ilvl w:val="0"/>
          <w:numId w:val="83"/>
        </w:numPr>
      </w:pPr>
      <w:r>
        <w:t>Cuando  deban solicitarse informes  que sean preceptivos  y determinantes del contenido de la resolución  a órgano de la misma o distinta administración , por el tiempo que medie  ente la petición , que deberán  ser comunicada  a los mismos. Este caso de suspensión no podrá exceder en ningún caso de seis meses.</w:t>
      </w:r>
    </w:p>
    <w:p w:rsidR="008D55AF" w:rsidRDefault="008D55AF" w:rsidP="00AD0A25">
      <w:pPr>
        <w:pStyle w:val="Prrafodelista"/>
        <w:numPr>
          <w:ilvl w:val="0"/>
          <w:numId w:val="83"/>
        </w:numPr>
      </w:pPr>
      <w:r>
        <w:t>Cuando  se inicie  negociaciones  con vista a la conclusión de un pacto o convenio en los términos  previstos.</w:t>
      </w:r>
    </w:p>
    <w:p w:rsidR="00711BF4" w:rsidRDefault="00711BF4" w:rsidP="00711BF4"/>
    <w:p w:rsidR="00711BF4" w:rsidRDefault="00711BF4" w:rsidP="00711BF4">
      <w:pPr>
        <w:pStyle w:val="Prrafodelista"/>
        <w:numPr>
          <w:ilvl w:val="0"/>
          <w:numId w:val="1"/>
        </w:numPr>
      </w:pPr>
      <w:r>
        <w:t>Contra el acuerdo  que resuelva la ampliación de plazos</w:t>
      </w:r>
    </w:p>
    <w:p w:rsidR="00711BF4" w:rsidRDefault="00711BF4" w:rsidP="00AD0A25">
      <w:pPr>
        <w:pStyle w:val="Prrafodelista"/>
        <w:numPr>
          <w:ilvl w:val="0"/>
          <w:numId w:val="84"/>
        </w:numPr>
      </w:pPr>
      <w:r>
        <w:t>Cabra recurso de alzada</w:t>
      </w:r>
    </w:p>
    <w:p w:rsidR="00711BF4" w:rsidRDefault="00711BF4" w:rsidP="00AD0A25">
      <w:pPr>
        <w:pStyle w:val="Prrafodelista"/>
        <w:numPr>
          <w:ilvl w:val="0"/>
          <w:numId w:val="84"/>
        </w:numPr>
      </w:pPr>
      <w:r>
        <w:t>No cabra recurso de alzada pero si solicitud de revisión.</w:t>
      </w:r>
    </w:p>
    <w:p w:rsidR="00711BF4" w:rsidRDefault="00711BF4" w:rsidP="00AD0A25">
      <w:pPr>
        <w:pStyle w:val="Prrafodelista"/>
        <w:numPr>
          <w:ilvl w:val="0"/>
          <w:numId w:val="84"/>
        </w:numPr>
      </w:pPr>
      <w:r>
        <w:t>No cabra recurso alguno.</w:t>
      </w:r>
    </w:p>
    <w:p w:rsidR="00711BF4" w:rsidRDefault="00711BF4" w:rsidP="00711BF4"/>
    <w:p w:rsidR="00711BF4" w:rsidRDefault="00711BF4" w:rsidP="00711BF4">
      <w:pPr>
        <w:pStyle w:val="Prrafodelista"/>
        <w:numPr>
          <w:ilvl w:val="0"/>
          <w:numId w:val="1"/>
        </w:numPr>
      </w:pPr>
      <w:r>
        <w:t xml:space="preserve">Los interesados  podrán entender estimadas por silencia administrativo sus solicitudes en </w:t>
      </w:r>
    </w:p>
    <w:p w:rsidR="00711BF4" w:rsidRDefault="00711BF4" w:rsidP="00AD0A25">
      <w:pPr>
        <w:pStyle w:val="Prrafodelista"/>
        <w:numPr>
          <w:ilvl w:val="0"/>
          <w:numId w:val="85"/>
        </w:numPr>
      </w:pPr>
      <w:r>
        <w:t xml:space="preserve">Todos los casos </w:t>
      </w:r>
    </w:p>
    <w:p w:rsidR="00711BF4" w:rsidRDefault="00711BF4" w:rsidP="00AD0A25">
      <w:pPr>
        <w:pStyle w:val="Prrafodelista"/>
        <w:numPr>
          <w:ilvl w:val="0"/>
          <w:numId w:val="85"/>
        </w:numPr>
      </w:pPr>
      <w:r>
        <w:t>En todos los casos, salvo  que una norma de rango  de ley  o norma de derecho comunitario europeo establezca  lo contrario.</w:t>
      </w:r>
    </w:p>
    <w:p w:rsidR="00711BF4" w:rsidRDefault="00711BF4" w:rsidP="00AD0A25">
      <w:pPr>
        <w:pStyle w:val="Prrafodelista"/>
        <w:numPr>
          <w:ilvl w:val="0"/>
          <w:numId w:val="85"/>
        </w:numPr>
      </w:pPr>
      <w:r>
        <w:t xml:space="preserve">Siempre </w:t>
      </w:r>
    </w:p>
    <w:p w:rsidR="00711BF4" w:rsidRDefault="00711BF4" w:rsidP="00711BF4">
      <w:r>
        <w:t>Nota:</w:t>
      </w:r>
    </w:p>
    <w:p w:rsidR="00711BF4" w:rsidRDefault="00711BF4" w:rsidP="00711BF4">
      <w:r>
        <w:t>No obstante, cuando  el recurso de alzada se haya interpuesto contra la desestimación  por silencio administrativo de una solicitud por el transcurso del plazo, se entenderá estimado el mismo si , llegado el plazo  de resolución , el órgano administrativo competente no dictase resolución expresa  sobre el mismo.</w:t>
      </w:r>
    </w:p>
    <w:p w:rsidR="00711BF4" w:rsidRDefault="00711BF4" w:rsidP="00711BF4"/>
    <w:p w:rsidR="00711BF4" w:rsidRDefault="00AC7287" w:rsidP="00711BF4">
      <w:pPr>
        <w:pStyle w:val="Prrafodelista"/>
        <w:numPr>
          <w:ilvl w:val="0"/>
          <w:numId w:val="1"/>
        </w:numPr>
      </w:pPr>
      <w:r>
        <w:t>En los procedimientos  iniciados  de oficio , el vencimiento  del plazo máximo  establecido  sin que se haya dictado  y notificado  resolución  expresa</w:t>
      </w:r>
    </w:p>
    <w:p w:rsidR="00AC7287" w:rsidRDefault="00AC7287" w:rsidP="00AD0A25">
      <w:pPr>
        <w:pStyle w:val="Prrafodelista"/>
        <w:numPr>
          <w:ilvl w:val="0"/>
          <w:numId w:val="86"/>
        </w:numPr>
      </w:pPr>
      <w:r>
        <w:t>Exime  a la administración del cumplimiento  de la obligación legal de resolver.</w:t>
      </w:r>
    </w:p>
    <w:p w:rsidR="00AC7287" w:rsidRDefault="00AC7287" w:rsidP="00AD0A25">
      <w:pPr>
        <w:pStyle w:val="Prrafodelista"/>
        <w:numPr>
          <w:ilvl w:val="0"/>
          <w:numId w:val="86"/>
        </w:numPr>
      </w:pPr>
      <w:r>
        <w:t>No exime a la administración del cumplimiento de la obligación legal de resolver.</w:t>
      </w:r>
    </w:p>
    <w:p w:rsidR="00AC7287" w:rsidRDefault="00AC7287" w:rsidP="00AC7287"/>
    <w:p w:rsidR="00AC7287" w:rsidRDefault="00AC7287" w:rsidP="00AC7287">
      <w:pPr>
        <w:pStyle w:val="Prrafodelista"/>
        <w:numPr>
          <w:ilvl w:val="0"/>
          <w:numId w:val="1"/>
        </w:numPr>
      </w:pPr>
      <w:r>
        <w:lastRenderedPageBreak/>
        <w:t xml:space="preserve">Efectos. En el caso de procedimientos  de los que pudiera  derivarse el reconocimiento o , en su caso , la constitución  de derechos  u otras situaciones jurídicas  individualizadas, los interesados que hubieran comparecido podrán entender </w:t>
      </w:r>
    </w:p>
    <w:p w:rsidR="00AC7287" w:rsidRDefault="00AC7287" w:rsidP="00AD0A25">
      <w:pPr>
        <w:pStyle w:val="Prrafodelista"/>
        <w:numPr>
          <w:ilvl w:val="0"/>
          <w:numId w:val="87"/>
        </w:numPr>
      </w:pPr>
      <w:r>
        <w:t xml:space="preserve">Estimadas  sus pretensiones por silencio administrativo </w:t>
      </w:r>
    </w:p>
    <w:p w:rsidR="00AC7287" w:rsidRDefault="00AC7287" w:rsidP="00AD0A25">
      <w:pPr>
        <w:pStyle w:val="Prrafodelista"/>
        <w:numPr>
          <w:ilvl w:val="0"/>
          <w:numId w:val="87"/>
        </w:numPr>
      </w:pPr>
      <w:r>
        <w:t>Desestimadas sus pretensiones por silencio administrativo.</w:t>
      </w:r>
    </w:p>
    <w:p w:rsidR="00AC7287" w:rsidRDefault="00AC7287" w:rsidP="00AC7287"/>
    <w:p w:rsidR="00AC7287" w:rsidRDefault="00AC7287" w:rsidP="00AC7287">
      <w:pPr>
        <w:pStyle w:val="Prrafodelista"/>
        <w:numPr>
          <w:ilvl w:val="0"/>
          <w:numId w:val="1"/>
        </w:numPr>
      </w:pPr>
      <w:r>
        <w:t>En los procedimientos  en que la administración  ejercite  potestades  sancionadoras  o , en general, de intervención , susceptibles  de producir , efectos  desfavorables o de gravamen .</w:t>
      </w:r>
    </w:p>
    <w:p w:rsidR="00AC7287" w:rsidRDefault="00AC7287" w:rsidP="00AD0A25">
      <w:pPr>
        <w:pStyle w:val="Prrafodelista"/>
        <w:numPr>
          <w:ilvl w:val="0"/>
          <w:numId w:val="88"/>
        </w:numPr>
      </w:pPr>
      <w:r>
        <w:t xml:space="preserve">Se producirá </w:t>
      </w:r>
      <w:r w:rsidR="00E4188D">
        <w:t>la caducidad.</w:t>
      </w:r>
    </w:p>
    <w:p w:rsidR="00E4188D" w:rsidRDefault="00E4188D" w:rsidP="00AD0A25">
      <w:pPr>
        <w:pStyle w:val="Prrafodelista"/>
        <w:numPr>
          <w:ilvl w:val="0"/>
          <w:numId w:val="88"/>
        </w:numPr>
      </w:pPr>
      <w:r>
        <w:t>Se entenderá estimada.</w:t>
      </w:r>
    </w:p>
    <w:p w:rsidR="00E4188D" w:rsidRDefault="00E4188D" w:rsidP="00AD0A25">
      <w:pPr>
        <w:pStyle w:val="Prrafodelista"/>
        <w:numPr>
          <w:ilvl w:val="0"/>
          <w:numId w:val="88"/>
        </w:numPr>
      </w:pPr>
      <w:r>
        <w:t>Se entenderá desestimada.</w:t>
      </w:r>
    </w:p>
    <w:p w:rsidR="00E4188D" w:rsidRDefault="00E4188D" w:rsidP="00E4188D"/>
    <w:p w:rsidR="00E4188D" w:rsidRDefault="00E4188D" w:rsidP="00E4188D">
      <w:pPr>
        <w:pStyle w:val="Prrafodelista"/>
        <w:numPr>
          <w:ilvl w:val="0"/>
          <w:numId w:val="1"/>
        </w:numPr>
      </w:pPr>
      <w:r>
        <w:t xml:space="preserve">Siempre que por ley  o normativa comunitaria europea no se exprese  otra cosa, cuando los plazos se señalen por  días , se entenderán que éstos son </w:t>
      </w:r>
    </w:p>
    <w:p w:rsidR="00E4188D" w:rsidRDefault="00E4188D" w:rsidP="00AD0A25">
      <w:pPr>
        <w:pStyle w:val="Prrafodelista"/>
        <w:numPr>
          <w:ilvl w:val="0"/>
          <w:numId w:val="89"/>
        </w:numPr>
      </w:pPr>
      <w:r>
        <w:t>Naturales</w:t>
      </w:r>
    </w:p>
    <w:p w:rsidR="00E4188D" w:rsidRDefault="00E4188D" w:rsidP="00AD0A25">
      <w:pPr>
        <w:pStyle w:val="Prrafodelista"/>
        <w:numPr>
          <w:ilvl w:val="0"/>
          <w:numId w:val="89"/>
        </w:numPr>
      </w:pPr>
      <w:r>
        <w:t>Hábiles.</w:t>
      </w:r>
    </w:p>
    <w:p w:rsidR="00E4188D" w:rsidRDefault="00E4188D" w:rsidP="00E4188D"/>
    <w:p w:rsidR="00E4188D" w:rsidRDefault="00E4188D" w:rsidP="00E4188D">
      <w:pPr>
        <w:pStyle w:val="Prrafodelista"/>
        <w:numPr>
          <w:ilvl w:val="0"/>
          <w:numId w:val="1"/>
        </w:numPr>
      </w:pPr>
      <w:r>
        <w:t>Si el plazo se fija en meses  o años, estos se computaran  a partir de</w:t>
      </w:r>
    </w:p>
    <w:p w:rsidR="00E4188D" w:rsidRDefault="00E4188D" w:rsidP="00AD0A25">
      <w:pPr>
        <w:pStyle w:val="Prrafodelista"/>
        <w:numPr>
          <w:ilvl w:val="0"/>
          <w:numId w:val="90"/>
        </w:numPr>
      </w:pPr>
      <w:r>
        <w:t>Del día siguiente a  aquel que tenga lugar la notificación   o publicación  del acto de que se trate</w:t>
      </w:r>
    </w:p>
    <w:p w:rsidR="00E4188D" w:rsidRDefault="00E4188D" w:rsidP="00AD0A25">
      <w:pPr>
        <w:pStyle w:val="Prrafodelista"/>
        <w:numPr>
          <w:ilvl w:val="0"/>
          <w:numId w:val="90"/>
        </w:numPr>
      </w:pPr>
      <w:r>
        <w:t>Desde el día siguiente  a aquel en se produzca  el estimación  o desestimación por silencio administrativo.</w:t>
      </w:r>
    </w:p>
    <w:p w:rsidR="00E4188D" w:rsidRDefault="00E4188D" w:rsidP="00AD0A25">
      <w:pPr>
        <w:pStyle w:val="Prrafodelista"/>
        <w:numPr>
          <w:ilvl w:val="0"/>
          <w:numId w:val="90"/>
        </w:numPr>
      </w:pPr>
      <w:r>
        <w:t>Las dos son correctas.</w:t>
      </w:r>
    </w:p>
    <w:p w:rsidR="00E4188D" w:rsidRDefault="00E4188D" w:rsidP="00E4188D"/>
    <w:p w:rsidR="00E4188D" w:rsidRDefault="00E4188D" w:rsidP="00E4188D">
      <w:pPr>
        <w:pStyle w:val="Prrafodelista"/>
        <w:numPr>
          <w:ilvl w:val="0"/>
          <w:numId w:val="1"/>
        </w:numPr>
      </w:pPr>
      <w:r>
        <w:t>La administración  , salvo precepto en contrario , podrá conceder  de oficio o a petic</w:t>
      </w:r>
      <w:r w:rsidR="00BA320D">
        <w:t>ió</w:t>
      </w:r>
      <w:r>
        <w:t xml:space="preserve">n de los interesados </w:t>
      </w:r>
    </w:p>
    <w:p w:rsidR="00BA320D" w:rsidRDefault="00BA320D" w:rsidP="00AD0A25">
      <w:pPr>
        <w:pStyle w:val="Prrafodelista"/>
        <w:numPr>
          <w:ilvl w:val="0"/>
          <w:numId w:val="91"/>
        </w:numPr>
      </w:pPr>
      <w:r>
        <w:t>Ampliación de plazos  establecidos , que no exceda de la mitad de los mismos</w:t>
      </w:r>
    </w:p>
    <w:p w:rsidR="00BA320D" w:rsidRDefault="00BA320D" w:rsidP="00AD0A25">
      <w:pPr>
        <w:pStyle w:val="Prrafodelista"/>
        <w:numPr>
          <w:ilvl w:val="0"/>
          <w:numId w:val="91"/>
        </w:numPr>
      </w:pPr>
      <w:r>
        <w:t>Ampliación de los plazos establecidos , siempre que la solicitud sea dentro del plazo en curso.</w:t>
      </w:r>
    </w:p>
    <w:p w:rsidR="00BA320D" w:rsidRDefault="00BA320D" w:rsidP="00AD0A25">
      <w:pPr>
        <w:pStyle w:val="Prrafodelista"/>
        <w:numPr>
          <w:ilvl w:val="0"/>
          <w:numId w:val="91"/>
        </w:numPr>
      </w:pPr>
      <w:r>
        <w:t>Ninguna es correcta.</w:t>
      </w:r>
    </w:p>
    <w:p w:rsidR="00BA320D" w:rsidRDefault="00BA320D" w:rsidP="00AD0A25">
      <w:pPr>
        <w:pStyle w:val="Prrafodelista"/>
        <w:numPr>
          <w:ilvl w:val="0"/>
          <w:numId w:val="91"/>
        </w:numPr>
      </w:pPr>
      <w:r>
        <w:t>A y B son correctas.</w:t>
      </w:r>
    </w:p>
    <w:p w:rsidR="00BA320D" w:rsidRDefault="00BA320D" w:rsidP="00BA320D">
      <w:pPr>
        <w:ind w:left="720"/>
      </w:pPr>
    </w:p>
    <w:p w:rsidR="00BA320D" w:rsidRDefault="00BA320D" w:rsidP="00BA320D">
      <w:pPr>
        <w:pStyle w:val="Prrafodelista"/>
        <w:numPr>
          <w:ilvl w:val="0"/>
          <w:numId w:val="1"/>
        </w:numPr>
      </w:pPr>
      <w:r>
        <w:t xml:space="preserve">Cuando razones  de interés público  lo aconsejen  se podrá acordar , de oficio o a petición del interesado , la aplicación  de la tramitación de urgencia </w:t>
      </w:r>
    </w:p>
    <w:p w:rsidR="00BA320D" w:rsidRDefault="00BA320D" w:rsidP="00AD0A25">
      <w:pPr>
        <w:pStyle w:val="Prrafodelista"/>
        <w:numPr>
          <w:ilvl w:val="0"/>
          <w:numId w:val="92"/>
        </w:numPr>
      </w:pPr>
      <w:r>
        <w:t>Que reducirán a la mitad los plazos.</w:t>
      </w:r>
    </w:p>
    <w:p w:rsidR="00BA320D" w:rsidRDefault="00BA320D" w:rsidP="00AD0A25">
      <w:pPr>
        <w:pStyle w:val="Prrafodelista"/>
        <w:numPr>
          <w:ilvl w:val="0"/>
          <w:numId w:val="92"/>
        </w:numPr>
      </w:pPr>
      <w:r>
        <w:t>Reduciendo  a la mitad los plazos  relativos a la presentación  de solicitudes y recursos.</w:t>
      </w:r>
    </w:p>
    <w:p w:rsidR="00AD0A25" w:rsidRDefault="00AD0A25" w:rsidP="00AD0A25"/>
    <w:p w:rsidR="00AD0A25" w:rsidRDefault="00AD0A25" w:rsidP="00AD0A25">
      <w:pPr>
        <w:pStyle w:val="Prrafodelista"/>
        <w:numPr>
          <w:ilvl w:val="0"/>
          <w:numId w:val="1"/>
        </w:numPr>
      </w:pPr>
      <w:r>
        <w:t xml:space="preserve">Contra el acuerdo que declare la aplicación de la tramitación de urgencia  al procedimiento </w:t>
      </w:r>
    </w:p>
    <w:p w:rsidR="00AD0A25" w:rsidRDefault="00AD0A25" w:rsidP="00AD0A25">
      <w:pPr>
        <w:pStyle w:val="Prrafodelista"/>
        <w:numPr>
          <w:ilvl w:val="0"/>
          <w:numId w:val="93"/>
        </w:numPr>
      </w:pPr>
      <w:r>
        <w:t xml:space="preserve">Cabra recurso </w:t>
      </w:r>
    </w:p>
    <w:p w:rsidR="00AD0A25" w:rsidRDefault="00AD0A25" w:rsidP="00AD0A25">
      <w:pPr>
        <w:pStyle w:val="Prrafodelista"/>
        <w:numPr>
          <w:ilvl w:val="0"/>
          <w:numId w:val="93"/>
        </w:numPr>
      </w:pPr>
      <w:r>
        <w:t>No cabra recurso</w:t>
      </w:r>
    </w:p>
    <w:p w:rsidR="00F90086" w:rsidRDefault="00F90086" w:rsidP="00F90086"/>
    <w:p w:rsidR="00F90086" w:rsidRDefault="00F90086" w:rsidP="00F90086">
      <w:pPr>
        <w:pStyle w:val="Prrafodelista"/>
        <w:numPr>
          <w:ilvl w:val="0"/>
          <w:numId w:val="1"/>
        </w:numPr>
      </w:pPr>
      <w:r>
        <w:t xml:space="preserve">Las disposiciones  administrativas no podrán </w:t>
      </w:r>
    </w:p>
    <w:p w:rsidR="00F90086" w:rsidRDefault="00F90086" w:rsidP="00F90086">
      <w:pPr>
        <w:pStyle w:val="Prrafodelista"/>
        <w:numPr>
          <w:ilvl w:val="0"/>
          <w:numId w:val="94"/>
        </w:numPr>
      </w:pPr>
      <w:r>
        <w:t xml:space="preserve">Vulnerar la constitución  o las leyes </w:t>
      </w:r>
    </w:p>
    <w:p w:rsidR="00F90086" w:rsidRDefault="00F90086" w:rsidP="00F90086">
      <w:pPr>
        <w:pStyle w:val="Prrafodelista"/>
        <w:numPr>
          <w:ilvl w:val="0"/>
          <w:numId w:val="94"/>
        </w:numPr>
      </w:pPr>
      <w:r>
        <w:t>Regular  materias que la constitución  o  estatutos  de autonomía reconocen de las competencias de las cortes generales o asambleas legislativas de las comunidades autónomas.</w:t>
      </w:r>
    </w:p>
    <w:p w:rsidR="00F90086" w:rsidRDefault="00F90086" w:rsidP="00F90086">
      <w:pPr>
        <w:pStyle w:val="Prrafodelista"/>
        <w:numPr>
          <w:ilvl w:val="0"/>
          <w:numId w:val="94"/>
        </w:numPr>
      </w:pPr>
      <w:r>
        <w:t>A y B son correctas</w:t>
      </w:r>
    </w:p>
    <w:p w:rsidR="00F90086" w:rsidRDefault="00F90086" w:rsidP="00F90086">
      <w:r>
        <w:t>Nota:</w:t>
      </w:r>
    </w:p>
    <w:p w:rsidR="00F90086" w:rsidRDefault="00F90086" w:rsidP="00F90086">
      <w:r>
        <w:t>Para que produzca efectos  jurídicos las disposiciones administrativas  habran de publicarse en el diario oficial  que corresponda.</w:t>
      </w:r>
    </w:p>
    <w:p w:rsidR="00F90086" w:rsidRDefault="00F90086" w:rsidP="00F90086"/>
    <w:p w:rsidR="00F90086" w:rsidRDefault="00F90086" w:rsidP="00F90086">
      <w:pPr>
        <w:pStyle w:val="Prrafodelista"/>
        <w:numPr>
          <w:ilvl w:val="0"/>
          <w:numId w:val="1"/>
        </w:numPr>
      </w:pPr>
      <w:r>
        <w:t xml:space="preserve">Las resoluciones administrativas de carácter particular no podrán </w:t>
      </w:r>
    </w:p>
    <w:p w:rsidR="00F90086" w:rsidRDefault="00F90086" w:rsidP="00F90086">
      <w:pPr>
        <w:pStyle w:val="Prrafodelista"/>
        <w:numPr>
          <w:ilvl w:val="0"/>
          <w:numId w:val="95"/>
        </w:numPr>
      </w:pPr>
      <w:r>
        <w:t>Vulnerar lo establecido en una disposición de carácter general.</w:t>
      </w:r>
    </w:p>
    <w:p w:rsidR="00AC7287" w:rsidRDefault="00F90086" w:rsidP="00F90086">
      <w:pPr>
        <w:pStyle w:val="Prrafodelista"/>
        <w:numPr>
          <w:ilvl w:val="0"/>
          <w:numId w:val="95"/>
        </w:numPr>
      </w:pPr>
      <w:r>
        <w:t>Vulnerar lo establecido en una disposición de carácter general, aunque  aquellas  tengan igual o superior rango a éstas.</w:t>
      </w:r>
    </w:p>
    <w:p w:rsidR="00F90086" w:rsidRDefault="00F90086" w:rsidP="00F90086"/>
    <w:p w:rsidR="00F90086" w:rsidRDefault="00F90086" w:rsidP="00F90086">
      <w:pPr>
        <w:pStyle w:val="Prrafodelista"/>
        <w:numPr>
          <w:ilvl w:val="0"/>
          <w:numId w:val="1"/>
        </w:numPr>
      </w:pPr>
      <w:r>
        <w:t>Los actos administrativos que dicten  las administraciones públicas, bien de oficio o a instancia del interesado se producirá por</w:t>
      </w:r>
    </w:p>
    <w:p w:rsidR="00F90086" w:rsidRDefault="00F90086" w:rsidP="00F90086">
      <w:pPr>
        <w:pStyle w:val="Prrafodelista"/>
        <w:numPr>
          <w:ilvl w:val="0"/>
          <w:numId w:val="96"/>
        </w:numPr>
      </w:pPr>
      <w:r>
        <w:t>El órgano competente</w:t>
      </w:r>
    </w:p>
    <w:p w:rsidR="00F90086" w:rsidRDefault="00F90086" w:rsidP="00F90086">
      <w:pPr>
        <w:pStyle w:val="Prrafodelista"/>
        <w:numPr>
          <w:ilvl w:val="0"/>
          <w:numId w:val="96"/>
        </w:numPr>
      </w:pPr>
      <w:r>
        <w:t>La administración competente</w:t>
      </w:r>
    </w:p>
    <w:p w:rsidR="00F90086" w:rsidRDefault="00F90086" w:rsidP="00F90086"/>
    <w:p w:rsidR="00F90086" w:rsidRDefault="00F90086" w:rsidP="00F90086">
      <w:pPr>
        <w:pStyle w:val="Prrafodelista"/>
        <w:numPr>
          <w:ilvl w:val="0"/>
          <w:numId w:val="1"/>
        </w:numPr>
      </w:pPr>
      <w:r>
        <w:t>Serán motivados , con sucinta referencia  de hechos  y fundamentos de derecho</w:t>
      </w:r>
      <w:r w:rsidR="005D7EE2">
        <w:t>. Marca la incorrecta.</w:t>
      </w:r>
    </w:p>
    <w:p w:rsidR="00F90086" w:rsidRDefault="005D7EE2" w:rsidP="00F90086">
      <w:pPr>
        <w:pStyle w:val="Prrafodelista"/>
        <w:numPr>
          <w:ilvl w:val="0"/>
          <w:numId w:val="97"/>
        </w:numPr>
      </w:pPr>
      <w:r>
        <w:t>Los actos que limiten  derechos subjetivos o intereses legítimos</w:t>
      </w:r>
    </w:p>
    <w:p w:rsidR="005D7EE2" w:rsidRDefault="005D7EE2" w:rsidP="00F90086">
      <w:pPr>
        <w:pStyle w:val="Prrafodelista"/>
        <w:numPr>
          <w:ilvl w:val="0"/>
          <w:numId w:val="97"/>
        </w:numPr>
      </w:pPr>
      <w:r>
        <w:t>Los que  resuelvan procedimientos  de revisión  de oficio de disposiciones  o  actos administrativos , recursos administrativos , reclamaciones previas  a la via judicial y procedimientos de arbitraje.</w:t>
      </w:r>
    </w:p>
    <w:p w:rsidR="005D7EE2" w:rsidRDefault="005D7EE2" w:rsidP="00F90086">
      <w:pPr>
        <w:pStyle w:val="Prrafodelista"/>
        <w:numPr>
          <w:ilvl w:val="0"/>
          <w:numId w:val="97"/>
        </w:numPr>
      </w:pPr>
      <w:r>
        <w:t>Los que se separen del criterio seguido en actuaciones precedentes o del dictamen de órganos cunsultivos.</w:t>
      </w:r>
    </w:p>
    <w:p w:rsidR="005D7EE2" w:rsidRDefault="005D7EE2" w:rsidP="00F90086">
      <w:pPr>
        <w:pStyle w:val="Prrafodelista"/>
        <w:numPr>
          <w:ilvl w:val="0"/>
          <w:numId w:val="97"/>
        </w:numPr>
      </w:pPr>
      <w:r>
        <w:t>Los acuerdos de suspensión de actos, cualquiera  que sea el motivo de ésta.</w:t>
      </w:r>
    </w:p>
    <w:p w:rsidR="005D7EE2" w:rsidRDefault="005D7EE2" w:rsidP="00F90086">
      <w:pPr>
        <w:pStyle w:val="Prrafodelista"/>
        <w:numPr>
          <w:ilvl w:val="0"/>
          <w:numId w:val="97"/>
        </w:numPr>
      </w:pPr>
      <w:r>
        <w:t>Los acuerdos de aplicación que no sean, tramitación de urgencia o de ampliación de plazos.</w:t>
      </w:r>
    </w:p>
    <w:p w:rsidR="005D7EE2" w:rsidRDefault="005D7EE2" w:rsidP="00F90086">
      <w:pPr>
        <w:pStyle w:val="Prrafodelista"/>
        <w:numPr>
          <w:ilvl w:val="0"/>
          <w:numId w:val="97"/>
        </w:numPr>
      </w:pPr>
      <w:r>
        <w:lastRenderedPageBreak/>
        <w:t>Los que  dicten en el ejercicio de potestades discrecionales, así como lo que deban serlo en virtud  de disposición  legal o reglamentaria expresa.</w:t>
      </w:r>
    </w:p>
    <w:p w:rsidR="005D7EE2" w:rsidRDefault="005D7EE2" w:rsidP="005D7EE2"/>
    <w:p w:rsidR="005D7EE2" w:rsidRDefault="005D7EE2" w:rsidP="005D7EE2">
      <w:pPr>
        <w:pStyle w:val="Prrafodelista"/>
        <w:numPr>
          <w:ilvl w:val="0"/>
          <w:numId w:val="1"/>
        </w:numPr>
      </w:pPr>
      <w:r>
        <w:t>En los casos en que los órganos  administrativos ejerzan su competencia de forma verbal, la constancia escrita del acto, cuando sea necesaria, se efectuará  y firmara por</w:t>
      </w:r>
    </w:p>
    <w:p w:rsidR="005D7EE2" w:rsidRDefault="005D7EE2" w:rsidP="005D7EE2">
      <w:pPr>
        <w:pStyle w:val="Prrafodelista"/>
        <w:numPr>
          <w:ilvl w:val="0"/>
          <w:numId w:val="98"/>
        </w:numPr>
      </w:pPr>
      <w:r>
        <w:t xml:space="preserve"> El representante del órgano o funcionario que la reciba oralmente.</w:t>
      </w:r>
    </w:p>
    <w:p w:rsidR="005D7EE2" w:rsidRDefault="005D7EE2" w:rsidP="005D7EE2">
      <w:pPr>
        <w:pStyle w:val="Prrafodelista"/>
        <w:numPr>
          <w:ilvl w:val="0"/>
          <w:numId w:val="98"/>
        </w:numPr>
      </w:pPr>
      <w:r>
        <w:t>El representante del órgano inferior  o funcionario que la re</w:t>
      </w:r>
      <w:r w:rsidR="00B14E29">
        <w:t>ciba oralmente.</w:t>
      </w:r>
    </w:p>
    <w:p w:rsidR="00B14E29" w:rsidRDefault="00B14E29" w:rsidP="00B14E29"/>
    <w:p w:rsidR="00B14E29" w:rsidRDefault="00B14E29" w:rsidP="00B14E29">
      <w:pPr>
        <w:pStyle w:val="Prrafodelista"/>
        <w:numPr>
          <w:ilvl w:val="0"/>
          <w:numId w:val="1"/>
        </w:numPr>
      </w:pPr>
      <w:r>
        <w:t xml:space="preserve">Las actos de las administraciones publicas  sujetos al derecho administrativo , se presumirán válidos  y producirán  efectos  desde </w:t>
      </w:r>
    </w:p>
    <w:p w:rsidR="00B14E29" w:rsidRDefault="00B14E29" w:rsidP="00B14E29">
      <w:pPr>
        <w:pStyle w:val="Prrafodelista"/>
        <w:numPr>
          <w:ilvl w:val="0"/>
          <w:numId w:val="99"/>
        </w:numPr>
      </w:pPr>
      <w:r>
        <w:t>El día siguiente a su publicación.</w:t>
      </w:r>
    </w:p>
    <w:p w:rsidR="00B14E29" w:rsidRDefault="00B14E29" w:rsidP="00B14E29">
      <w:pPr>
        <w:pStyle w:val="Prrafodelista"/>
        <w:numPr>
          <w:ilvl w:val="0"/>
          <w:numId w:val="99"/>
        </w:numPr>
      </w:pPr>
      <w:r>
        <w:t>La fecha en que se dicten.</w:t>
      </w:r>
    </w:p>
    <w:p w:rsidR="00B14E29" w:rsidRDefault="00B14E29" w:rsidP="00B14E29"/>
    <w:p w:rsidR="00B14E29" w:rsidRDefault="00B14E29" w:rsidP="00B14E29">
      <w:pPr>
        <w:pStyle w:val="Prrafodelista"/>
        <w:numPr>
          <w:ilvl w:val="0"/>
          <w:numId w:val="1"/>
        </w:numPr>
      </w:pPr>
      <w:r>
        <w:t>La eficacia quedará  demorada cuando</w:t>
      </w:r>
    </w:p>
    <w:p w:rsidR="00B14E29" w:rsidRDefault="00B14E29" w:rsidP="00B14E29">
      <w:pPr>
        <w:pStyle w:val="Prrafodelista"/>
        <w:numPr>
          <w:ilvl w:val="0"/>
          <w:numId w:val="100"/>
        </w:numPr>
      </w:pPr>
      <w:r>
        <w:t>Lo exija  el contenido del acto</w:t>
      </w:r>
    </w:p>
    <w:p w:rsidR="00B14E29" w:rsidRDefault="00B14E29" w:rsidP="00B14E29">
      <w:pPr>
        <w:pStyle w:val="Prrafodelista"/>
        <w:numPr>
          <w:ilvl w:val="0"/>
          <w:numId w:val="100"/>
        </w:numPr>
      </w:pPr>
      <w:r>
        <w:t>Esté supeditada a su notificación , publicación  o aprobación  superior</w:t>
      </w:r>
    </w:p>
    <w:p w:rsidR="00B14E29" w:rsidRDefault="00B14E29" w:rsidP="00B14E29">
      <w:pPr>
        <w:pStyle w:val="Prrafodelista"/>
        <w:numPr>
          <w:ilvl w:val="0"/>
          <w:numId w:val="100"/>
        </w:numPr>
      </w:pPr>
      <w:r>
        <w:t>Ninguna es correcta</w:t>
      </w:r>
    </w:p>
    <w:p w:rsidR="00B14E29" w:rsidRDefault="00B14E29" w:rsidP="00B14E29">
      <w:pPr>
        <w:pStyle w:val="Prrafodelista"/>
        <w:numPr>
          <w:ilvl w:val="0"/>
          <w:numId w:val="100"/>
        </w:numPr>
      </w:pPr>
      <w:r>
        <w:t>A y B son correctas.</w:t>
      </w:r>
    </w:p>
    <w:p w:rsidR="00B14E29" w:rsidRDefault="00B14E29" w:rsidP="00B14E29">
      <w:pPr>
        <w:ind w:left="720"/>
      </w:pPr>
    </w:p>
    <w:p w:rsidR="00B14E29" w:rsidRDefault="00B14E29" w:rsidP="00B14E29">
      <w:pPr>
        <w:ind w:left="720"/>
      </w:pPr>
    </w:p>
    <w:p w:rsidR="00B14E29" w:rsidRDefault="00B14E29" w:rsidP="00B14E29">
      <w:pPr>
        <w:pStyle w:val="Prrafodelista"/>
        <w:numPr>
          <w:ilvl w:val="0"/>
          <w:numId w:val="1"/>
        </w:numPr>
      </w:pPr>
      <w:r>
        <w:t xml:space="preserve">La eficiencia retroactiva se dará </w:t>
      </w:r>
    </w:p>
    <w:p w:rsidR="00B14E29" w:rsidRDefault="00B14E29" w:rsidP="00B14E29">
      <w:pPr>
        <w:pStyle w:val="Prrafodelista"/>
        <w:numPr>
          <w:ilvl w:val="0"/>
          <w:numId w:val="101"/>
        </w:numPr>
      </w:pPr>
      <w:r>
        <w:t>A actos  cuando se dicten en sustitución de actos nulos y produzca efectos  favorables al interesado.</w:t>
      </w:r>
    </w:p>
    <w:p w:rsidR="00B14E29" w:rsidRDefault="00B14E29" w:rsidP="00B14E29">
      <w:pPr>
        <w:pStyle w:val="Prrafodelista"/>
        <w:numPr>
          <w:ilvl w:val="0"/>
          <w:numId w:val="101"/>
        </w:numPr>
      </w:pPr>
      <w:r>
        <w:t>A actos cuando se dicten en sustitución de actos anulables y produzca efectos favorables al interesado.</w:t>
      </w:r>
    </w:p>
    <w:p w:rsidR="00B14E29" w:rsidRDefault="00B14E29" w:rsidP="00B14E29"/>
    <w:p w:rsidR="00B14E29" w:rsidRDefault="00B14E29" w:rsidP="00B14E29">
      <w:pPr>
        <w:pStyle w:val="Prrafodelista"/>
        <w:numPr>
          <w:ilvl w:val="0"/>
          <w:numId w:val="1"/>
        </w:numPr>
      </w:pPr>
      <w:r>
        <w:t>Toda notificación  deberá ser cursada dentro del plazo de</w:t>
      </w:r>
    </w:p>
    <w:p w:rsidR="00B14E29" w:rsidRDefault="00B14E29" w:rsidP="00B14E29">
      <w:pPr>
        <w:pStyle w:val="Prrafodelista"/>
        <w:numPr>
          <w:ilvl w:val="0"/>
          <w:numId w:val="102"/>
        </w:numPr>
      </w:pPr>
      <w:r>
        <w:t>10 días a partir de la fecha en que el acto se haya notificado</w:t>
      </w:r>
    </w:p>
    <w:p w:rsidR="00B14E29" w:rsidRDefault="00B14E29" w:rsidP="00B14E29">
      <w:pPr>
        <w:pStyle w:val="Prrafodelista"/>
        <w:numPr>
          <w:ilvl w:val="0"/>
          <w:numId w:val="102"/>
        </w:numPr>
      </w:pPr>
      <w:r>
        <w:t>10 días a partir de la fecha en que el acto se haya dictado.</w:t>
      </w:r>
    </w:p>
    <w:p w:rsidR="00B14E29" w:rsidRDefault="00FF41C6" w:rsidP="00B14E29">
      <w:pPr>
        <w:pStyle w:val="Prrafodelista"/>
        <w:numPr>
          <w:ilvl w:val="0"/>
          <w:numId w:val="102"/>
        </w:numPr>
      </w:pPr>
      <w:r>
        <w:t>Deberá contener el texto integro  de la resolución , indicación  de si es o no definitivo en la vía administrativa, la expresión  de los recuso que procedan , órgano ante el que presentarse y plazo para interponer.</w:t>
      </w:r>
    </w:p>
    <w:p w:rsidR="00FF41C6" w:rsidRDefault="00FF41C6" w:rsidP="00B14E29">
      <w:pPr>
        <w:pStyle w:val="Prrafodelista"/>
        <w:numPr>
          <w:ilvl w:val="0"/>
          <w:numId w:val="102"/>
        </w:numPr>
      </w:pPr>
      <w:r>
        <w:t>B y C son correctas.</w:t>
      </w:r>
    </w:p>
    <w:p w:rsidR="00FF41C6" w:rsidRDefault="00FF41C6" w:rsidP="00B14E29">
      <w:pPr>
        <w:pStyle w:val="Prrafodelista"/>
        <w:numPr>
          <w:ilvl w:val="0"/>
          <w:numId w:val="102"/>
        </w:numPr>
      </w:pPr>
      <w:r>
        <w:t>A y C son correctas.</w:t>
      </w:r>
    </w:p>
    <w:p w:rsidR="00FF41C6" w:rsidRDefault="00FF41C6" w:rsidP="00B14E29">
      <w:pPr>
        <w:pStyle w:val="Prrafodelista"/>
        <w:numPr>
          <w:ilvl w:val="0"/>
          <w:numId w:val="102"/>
        </w:numPr>
      </w:pPr>
      <w:r>
        <w:t>Ninguna es correcta.</w:t>
      </w:r>
    </w:p>
    <w:p w:rsidR="00FF41C6" w:rsidRDefault="00FF41C6" w:rsidP="00FF41C6"/>
    <w:p w:rsidR="00FF41C6" w:rsidRDefault="00FF41C6" w:rsidP="00FF41C6">
      <w:pPr>
        <w:pStyle w:val="Prrafodelista"/>
        <w:numPr>
          <w:ilvl w:val="0"/>
          <w:numId w:val="1"/>
        </w:numPr>
      </w:pPr>
      <w:r>
        <w:lastRenderedPageBreak/>
        <w:t>Las notificaciones  que conteniendo el texto íntegro omitiesen alguno de los demás  requisitos surtirán efectos a partir de</w:t>
      </w:r>
    </w:p>
    <w:p w:rsidR="00FF41C6" w:rsidRDefault="00FF41C6" w:rsidP="00FF41C6">
      <w:pPr>
        <w:pStyle w:val="Prrafodelista"/>
        <w:numPr>
          <w:ilvl w:val="0"/>
          <w:numId w:val="103"/>
        </w:numPr>
      </w:pPr>
      <w:r>
        <w:t>La fecha en que el interesado  realice actuaciones que supongan la tramitación del proceso .</w:t>
      </w:r>
    </w:p>
    <w:p w:rsidR="00FF41C6" w:rsidRDefault="00FF41C6" w:rsidP="00FF41C6">
      <w:pPr>
        <w:pStyle w:val="Prrafodelista"/>
        <w:numPr>
          <w:ilvl w:val="0"/>
          <w:numId w:val="103"/>
        </w:numPr>
      </w:pPr>
      <w:r>
        <w:t xml:space="preserve">La fecha en que el interesado realice actuaciones que supongan el  conocimiento del contenido  y alcance  de la resolución o acto  objeto de la notificación o resolución </w:t>
      </w:r>
    </w:p>
    <w:p w:rsidR="00FF41C6" w:rsidRDefault="00FF41C6" w:rsidP="00FF41C6"/>
    <w:p w:rsidR="00FF41C6" w:rsidRDefault="00FF41C6" w:rsidP="00FF41C6">
      <w:pPr>
        <w:pStyle w:val="Prrafodelista"/>
        <w:numPr>
          <w:ilvl w:val="0"/>
          <w:numId w:val="1"/>
        </w:numPr>
      </w:pPr>
      <w:r>
        <w:t xml:space="preserve">Los actos  administrativos serán objeto de publicación  cuando </w:t>
      </w:r>
    </w:p>
    <w:p w:rsidR="00FF41C6" w:rsidRDefault="00FF41C6" w:rsidP="00FF41C6">
      <w:pPr>
        <w:pStyle w:val="Prrafodelista"/>
        <w:numPr>
          <w:ilvl w:val="0"/>
          <w:numId w:val="104"/>
        </w:numPr>
      </w:pPr>
      <w:r>
        <w:t xml:space="preserve">Sean de interés público </w:t>
      </w:r>
    </w:p>
    <w:p w:rsidR="00FF41C6" w:rsidRDefault="00D05F6A" w:rsidP="00FF41C6">
      <w:pPr>
        <w:pStyle w:val="Prrafodelista"/>
        <w:numPr>
          <w:ilvl w:val="0"/>
          <w:numId w:val="104"/>
        </w:numPr>
      </w:pPr>
      <w:r>
        <w:t xml:space="preserve">Cuando así lo establezcan las normas reguladoras </w:t>
      </w:r>
    </w:p>
    <w:p w:rsidR="00D05F6A" w:rsidRDefault="00D05F6A" w:rsidP="00D05F6A">
      <w:pPr>
        <w:pStyle w:val="Prrafodelista"/>
        <w:numPr>
          <w:ilvl w:val="0"/>
          <w:numId w:val="104"/>
        </w:numPr>
      </w:pPr>
      <w:r>
        <w:t>Cuando lo aconsejen  razones de interés público  apreciadas por el órgano competente.</w:t>
      </w:r>
    </w:p>
    <w:p w:rsidR="00D05F6A" w:rsidRDefault="00D05F6A" w:rsidP="00D05F6A">
      <w:pPr>
        <w:pStyle w:val="Prrafodelista"/>
        <w:numPr>
          <w:ilvl w:val="0"/>
          <w:numId w:val="104"/>
        </w:numPr>
      </w:pPr>
      <w:r>
        <w:t>B y C son corectas.</w:t>
      </w:r>
    </w:p>
    <w:p w:rsidR="00D05F6A" w:rsidRDefault="00D05F6A" w:rsidP="00D05F6A"/>
    <w:p w:rsidR="00D05F6A" w:rsidRDefault="00D05F6A" w:rsidP="00D05F6A"/>
    <w:p w:rsidR="00D05F6A" w:rsidRDefault="00D05F6A" w:rsidP="00D05F6A"/>
    <w:p w:rsidR="00D05F6A" w:rsidRDefault="00D05F6A" w:rsidP="00D05F6A">
      <w:r>
        <w:t>Nulidad  y anulidad  página 61 artículos del 62 al 67</w:t>
      </w:r>
    </w:p>
    <w:p w:rsidR="00D05F6A" w:rsidRDefault="00D05F6A" w:rsidP="00D05F6A">
      <w:pPr>
        <w:pStyle w:val="Prrafodelista"/>
        <w:numPr>
          <w:ilvl w:val="0"/>
          <w:numId w:val="1"/>
        </w:numPr>
      </w:pPr>
      <w:r>
        <w:t xml:space="preserve">Los procedimientos podrán iniciarse de </w:t>
      </w:r>
    </w:p>
    <w:p w:rsidR="00D05F6A" w:rsidRDefault="00D05F6A" w:rsidP="00D05F6A">
      <w:pPr>
        <w:pStyle w:val="Prrafodelista"/>
        <w:numPr>
          <w:ilvl w:val="0"/>
          <w:numId w:val="105"/>
        </w:numPr>
      </w:pPr>
      <w:r>
        <w:t>Oficio  o a solicitud de persona interesada</w:t>
      </w:r>
    </w:p>
    <w:p w:rsidR="00D05F6A" w:rsidRDefault="00D05F6A" w:rsidP="00D05F6A">
      <w:pPr>
        <w:pStyle w:val="Prrafodelista"/>
        <w:numPr>
          <w:ilvl w:val="0"/>
          <w:numId w:val="105"/>
        </w:numPr>
      </w:pPr>
      <w:r>
        <w:t>Organismos oficiales o persona jurídica.</w:t>
      </w:r>
    </w:p>
    <w:p w:rsidR="00D05F6A" w:rsidRDefault="00D05F6A" w:rsidP="00D05F6A"/>
    <w:p w:rsidR="00D05F6A" w:rsidRDefault="00D05F6A" w:rsidP="00D05F6A">
      <w:pPr>
        <w:pStyle w:val="Prrafodelista"/>
        <w:numPr>
          <w:ilvl w:val="0"/>
          <w:numId w:val="1"/>
        </w:numPr>
      </w:pPr>
      <w:r>
        <w:t xml:space="preserve">Los procedimientos  se inicia de oficio </w:t>
      </w:r>
    </w:p>
    <w:p w:rsidR="00D05F6A" w:rsidRDefault="00D05F6A" w:rsidP="00D05F6A">
      <w:pPr>
        <w:pStyle w:val="Prrafodelista"/>
        <w:numPr>
          <w:ilvl w:val="0"/>
          <w:numId w:val="106"/>
        </w:numPr>
      </w:pPr>
      <w:r>
        <w:t>Por acuerdo del órgano superior , por propia iniciativa de este o  solicitud del órgano inferior.</w:t>
      </w:r>
    </w:p>
    <w:p w:rsidR="00D05F6A" w:rsidRDefault="00D05F6A" w:rsidP="00D05F6A">
      <w:pPr>
        <w:pStyle w:val="Prrafodelista"/>
        <w:numPr>
          <w:ilvl w:val="0"/>
          <w:numId w:val="106"/>
        </w:numPr>
      </w:pPr>
      <w:r>
        <w:t>Por acuerdo del órgano competente , por propia iniciativa  o como consecuencia del orden superior</w:t>
      </w:r>
    </w:p>
    <w:p w:rsidR="00D05F6A" w:rsidRDefault="00D05F6A" w:rsidP="00D05F6A"/>
    <w:p w:rsidR="00D05F6A" w:rsidRDefault="00D05F6A" w:rsidP="00D05F6A">
      <w:pPr>
        <w:pStyle w:val="Prrafodelista"/>
        <w:numPr>
          <w:ilvl w:val="0"/>
          <w:numId w:val="1"/>
        </w:numPr>
      </w:pPr>
      <w:r>
        <w:t>Las solicitudes que se formulen deberán contener . marca la incorrecta.</w:t>
      </w:r>
    </w:p>
    <w:p w:rsidR="00D05F6A" w:rsidRDefault="00D05F6A" w:rsidP="00D05F6A">
      <w:pPr>
        <w:pStyle w:val="Prrafodelista"/>
        <w:numPr>
          <w:ilvl w:val="0"/>
          <w:numId w:val="107"/>
        </w:numPr>
      </w:pPr>
      <w:r>
        <w:t>Nombre , apellidos del interesado, o persona que lo represente.</w:t>
      </w:r>
    </w:p>
    <w:p w:rsidR="00D05F6A" w:rsidRDefault="00D05F6A" w:rsidP="00D05F6A">
      <w:pPr>
        <w:pStyle w:val="Prrafodelista"/>
        <w:numPr>
          <w:ilvl w:val="0"/>
          <w:numId w:val="107"/>
        </w:numPr>
      </w:pPr>
      <w:r>
        <w:t>Medio  preferente para las notificaciones.</w:t>
      </w:r>
    </w:p>
    <w:p w:rsidR="00D05F6A" w:rsidRDefault="00D05F6A" w:rsidP="00D05F6A">
      <w:pPr>
        <w:pStyle w:val="Prrafodelista"/>
        <w:numPr>
          <w:ilvl w:val="0"/>
          <w:numId w:val="107"/>
        </w:numPr>
      </w:pPr>
      <w:r>
        <w:t>Hechos , razones  y petición.</w:t>
      </w:r>
    </w:p>
    <w:p w:rsidR="00D05F6A" w:rsidRDefault="00D05F6A" w:rsidP="00D05F6A">
      <w:pPr>
        <w:pStyle w:val="Prrafodelista"/>
        <w:numPr>
          <w:ilvl w:val="0"/>
          <w:numId w:val="107"/>
        </w:numPr>
      </w:pPr>
      <w:r>
        <w:t>Lugar , fecha.</w:t>
      </w:r>
    </w:p>
    <w:p w:rsidR="00D05F6A" w:rsidRDefault="00D05F6A" w:rsidP="00D05F6A">
      <w:pPr>
        <w:pStyle w:val="Prrafodelista"/>
        <w:numPr>
          <w:ilvl w:val="0"/>
          <w:numId w:val="107"/>
        </w:numPr>
      </w:pPr>
      <w:r>
        <w:t>Firma del solicitante .</w:t>
      </w:r>
    </w:p>
    <w:p w:rsidR="00D05F6A" w:rsidRDefault="00D05F6A" w:rsidP="00D05F6A">
      <w:pPr>
        <w:pStyle w:val="Prrafodelista"/>
        <w:numPr>
          <w:ilvl w:val="0"/>
          <w:numId w:val="107"/>
        </w:numPr>
      </w:pPr>
      <w:r>
        <w:t>Órgano , centro o unidad administrativa a la que se dirige.</w:t>
      </w:r>
    </w:p>
    <w:p w:rsidR="00B1198E" w:rsidRDefault="00B1198E" w:rsidP="00B1198E"/>
    <w:p w:rsidR="00B1198E" w:rsidRDefault="00B1198E" w:rsidP="00B1198E">
      <w:pPr>
        <w:pStyle w:val="Prrafodelista"/>
        <w:numPr>
          <w:ilvl w:val="0"/>
          <w:numId w:val="1"/>
        </w:numPr>
      </w:pPr>
      <w:r>
        <w:lastRenderedPageBreak/>
        <w:t>Si la solicitud no reúne los requisitos  exigidos , se subsanara en un plazo de</w:t>
      </w:r>
    </w:p>
    <w:p w:rsidR="00B1198E" w:rsidRDefault="00B1198E" w:rsidP="00B1198E">
      <w:pPr>
        <w:pStyle w:val="Prrafodelista"/>
        <w:numPr>
          <w:ilvl w:val="0"/>
          <w:numId w:val="108"/>
        </w:numPr>
      </w:pPr>
      <w:r>
        <w:t>Diez días hábiles</w:t>
      </w:r>
    </w:p>
    <w:p w:rsidR="00B1198E" w:rsidRDefault="00B1198E" w:rsidP="00B1198E">
      <w:pPr>
        <w:pStyle w:val="Prrafodelista"/>
        <w:numPr>
          <w:ilvl w:val="0"/>
          <w:numId w:val="108"/>
        </w:numPr>
      </w:pPr>
      <w:r>
        <w:t>Diez días.</w:t>
      </w:r>
    </w:p>
    <w:p w:rsidR="00B1198E" w:rsidRDefault="00B1198E" w:rsidP="00B1198E">
      <w:pPr>
        <w:pStyle w:val="Prrafodelista"/>
        <w:numPr>
          <w:ilvl w:val="0"/>
          <w:numId w:val="108"/>
        </w:numPr>
      </w:pPr>
      <w:r>
        <w:t>Tramitación de urgencia.</w:t>
      </w:r>
    </w:p>
    <w:p w:rsidR="00B1198E" w:rsidRDefault="00B1198E" w:rsidP="00B1198E"/>
    <w:p w:rsidR="00B1198E" w:rsidRDefault="00B1198E" w:rsidP="00B1198E">
      <w:pPr>
        <w:pStyle w:val="Prrafodelista"/>
        <w:numPr>
          <w:ilvl w:val="0"/>
          <w:numId w:val="1"/>
        </w:numPr>
      </w:pPr>
      <w:r>
        <w:t>Siempre que no se trate de procedimientos  selectivos o de concurrencia  competitiva , esta plazo podrá ser ampliado  hasta</w:t>
      </w:r>
    </w:p>
    <w:p w:rsidR="00B1198E" w:rsidRDefault="00B1198E" w:rsidP="00B1198E">
      <w:pPr>
        <w:pStyle w:val="Prrafodelista"/>
        <w:numPr>
          <w:ilvl w:val="0"/>
          <w:numId w:val="109"/>
        </w:numPr>
      </w:pPr>
      <w:r>
        <w:t xml:space="preserve">Cinco días </w:t>
      </w:r>
    </w:p>
    <w:p w:rsidR="00B1198E" w:rsidRDefault="00B1198E" w:rsidP="00B1198E">
      <w:pPr>
        <w:pStyle w:val="Prrafodelista"/>
        <w:numPr>
          <w:ilvl w:val="0"/>
          <w:numId w:val="109"/>
        </w:numPr>
      </w:pPr>
      <w:r>
        <w:t>Diez días.</w:t>
      </w:r>
    </w:p>
    <w:p w:rsidR="00B1198E" w:rsidRDefault="00B1198E" w:rsidP="00B1198E">
      <w:pPr>
        <w:pStyle w:val="Prrafodelista"/>
        <w:numPr>
          <w:ilvl w:val="0"/>
          <w:numId w:val="109"/>
        </w:numPr>
      </w:pPr>
      <w:r>
        <w:t>Ninguna es correcta.</w:t>
      </w:r>
    </w:p>
    <w:p w:rsidR="00B1198E" w:rsidRDefault="00B1198E" w:rsidP="00B1198E">
      <w:pPr>
        <w:ind w:left="720"/>
      </w:pPr>
    </w:p>
    <w:p w:rsidR="00B1198E" w:rsidRDefault="00B1198E" w:rsidP="00B1198E">
      <w:pPr>
        <w:pStyle w:val="Prrafodelista"/>
        <w:numPr>
          <w:ilvl w:val="0"/>
          <w:numId w:val="1"/>
        </w:numPr>
      </w:pPr>
      <w:r>
        <w:t>Cuando se podrán tomar medidas provisonales</w:t>
      </w:r>
    </w:p>
    <w:p w:rsidR="00B1198E" w:rsidRDefault="00B1198E" w:rsidP="00B1198E">
      <w:pPr>
        <w:pStyle w:val="Prrafodelista"/>
        <w:numPr>
          <w:ilvl w:val="0"/>
          <w:numId w:val="110"/>
        </w:numPr>
      </w:pPr>
      <w:r>
        <w:t>Antes de  la iniciación del procedimiento administrativo</w:t>
      </w:r>
    </w:p>
    <w:p w:rsidR="00B1198E" w:rsidRDefault="00B1198E" w:rsidP="00B1198E">
      <w:pPr>
        <w:pStyle w:val="Prrafodelista"/>
        <w:numPr>
          <w:ilvl w:val="0"/>
          <w:numId w:val="110"/>
        </w:numPr>
      </w:pPr>
      <w:r>
        <w:t>Antes de la procedimiento administrativo.</w:t>
      </w:r>
    </w:p>
    <w:p w:rsidR="00B1198E" w:rsidRDefault="00B1198E" w:rsidP="00B1198E">
      <w:pPr>
        <w:pStyle w:val="Prrafodelista"/>
        <w:numPr>
          <w:ilvl w:val="0"/>
          <w:numId w:val="110"/>
        </w:numPr>
      </w:pPr>
      <w:r>
        <w:t>Antes de terminación del procedimiento administrativo</w:t>
      </w:r>
    </w:p>
    <w:p w:rsidR="00B1198E" w:rsidRDefault="00B1198E" w:rsidP="00B1198E"/>
    <w:p w:rsidR="00B1198E" w:rsidRDefault="00B1198E" w:rsidP="00B1198E">
      <w:pPr>
        <w:pStyle w:val="Prrafodelista"/>
        <w:numPr>
          <w:ilvl w:val="0"/>
          <w:numId w:val="1"/>
        </w:numPr>
      </w:pPr>
      <w:r>
        <w:t>En qué casos se podrán tomar medidas provisionales.</w:t>
      </w:r>
    </w:p>
    <w:p w:rsidR="00B1198E" w:rsidRDefault="00892E0E" w:rsidP="00B1198E">
      <w:pPr>
        <w:pStyle w:val="Prrafodelista"/>
        <w:numPr>
          <w:ilvl w:val="0"/>
          <w:numId w:val="111"/>
        </w:numPr>
      </w:pPr>
      <w:r>
        <w:t>En los de  urgencia y protección provisional  de los intereses implicados</w:t>
      </w:r>
    </w:p>
    <w:p w:rsidR="00892E0E" w:rsidRDefault="00892E0E" w:rsidP="00B1198E">
      <w:pPr>
        <w:pStyle w:val="Prrafodelista"/>
        <w:numPr>
          <w:ilvl w:val="0"/>
          <w:numId w:val="111"/>
        </w:numPr>
      </w:pPr>
      <w:r>
        <w:t>En los casos de urgencia y protección de los interesados implicados.</w:t>
      </w:r>
    </w:p>
    <w:p w:rsidR="00892E0E" w:rsidRDefault="00892E0E" w:rsidP="00892E0E"/>
    <w:p w:rsidR="00892E0E" w:rsidRDefault="00892E0E" w:rsidP="00892E0E">
      <w:pPr>
        <w:pStyle w:val="Prrafodelista"/>
        <w:numPr>
          <w:ilvl w:val="0"/>
          <w:numId w:val="1"/>
        </w:numPr>
      </w:pPr>
      <w:r>
        <w:t>Podrá adoptar  las medidas  correspondiente en los supuestos  previstos  expresamente  por</w:t>
      </w:r>
    </w:p>
    <w:p w:rsidR="00892E0E" w:rsidRDefault="00892E0E" w:rsidP="00892E0E">
      <w:pPr>
        <w:pStyle w:val="Prrafodelista"/>
        <w:numPr>
          <w:ilvl w:val="0"/>
          <w:numId w:val="112"/>
        </w:numPr>
      </w:pPr>
      <w:r>
        <w:t>Una norma con rango superior</w:t>
      </w:r>
    </w:p>
    <w:p w:rsidR="00892E0E" w:rsidRDefault="00892E0E" w:rsidP="00892E0E">
      <w:pPr>
        <w:pStyle w:val="Prrafodelista"/>
        <w:numPr>
          <w:ilvl w:val="0"/>
          <w:numId w:val="112"/>
        </w:numPr>
      </w:pPr>
      <w:r>
        <w:t xml:space="preserve">Una norma con rango de ley </w:t>
      </w:r>
    </w:p>
    <w:p w:rsidR="00892E0E" w:rsidRDefault="00892E0E" w:rsidP="00892E0E"/>
    <w:p w:rsidR="00892E0E" w:rsidRDefault="00892E0E" w:rsidP="00892E0E">
      <w:pPr>
        <w:pStyle w:val="Prrafodelista"/>
        <w:numPr>
          <w:ilvl w:val="0"/>
          <w:numId w:val="1"/>
        </w:numPr>
      </w:pPr>
      <w:r>
        <w:t xml:space="preserve">Las medidas provisionales  deberán ser  confirmadas  , modificadas o levantadas </w:t>
      </w:r>
    </w:p>
    <w:p w:rsidR="00892E0E" w:rsidRDefault="00892E0E" w:rsidP="00892E0E">
      <w:pPr>
        <w:pStyle w:val="Prrafodelista"/>
        <w:numPr>
          <w:ilvl w:val="0"/>
          <w:numId w:val="113"/>
        </w:numPr>
      </w:pPr>
      <w:r>
        <w:t>En el acuerdo de  iniciación  del procedimiento, que deberá efectuarse  dentro de los quince días  siguientes a su adopción.</w:t>
      </w:r>
    </w:p>
    <w:p w:rsidR="00892E0E" w:rsidRDefault="00892E0E" w:rsidP="00892E0E">
      <w:pPr>
        <w:pStyle w:val="Prrafodelista"/>
        <w:numPr>
          <w:ilvl w:val="0"/>
          <w:numId w:val="113"/>
        </w:numPr>
      </w:pPr>
      <w:r>
        <w:t>En el acuerdo de terminación del procedimiento, que deberá efectuarse dentro de los quince días siguientes a su adopción .</w:t>
      </w:r>
    </w:p>
    <w:p w:rsidR="00892E0E" w:rsidRDefault="00892E0E" w:rsidP="00892E0E">
      <w:r>
        <w:t>Nota:</w:t>
      </w:r>
    </w:p>
    <w:p w:rsidR="00892E0E" w:rsidRDefault="00892E0E" w:rsidP="00892E0E">
      <w:r>
        <w:t>Las medidas provisionales podrán ser alzadas o modificadas  durante la tramitación del procedimiento , de oficio o a instancia de parte, en virtud de circunstancias  sobrevenidas o que no pudieron ser tenidas en cuenta en el momento de su adopción.</w:t>
      </w:r>
    </w:p>
    <w:p w:rsidR="00892E0E" w:rsidRDefault="00892E0E" w:rsidP="00892E0E">
      <w:pPr>
        <w:pStyle w:val="Prrafodelista"/>
        <w:numPr>
          <w:ilvl w:val="0"/>
          <w:numId w:val="1"/>
        </w:numPr>
      </w:pPr>
      <w:r>
        <w:t xml:space="preserve"> Contra el acuerdo de acumulación  </w:t>
      </w:r>
    </w:p>
    <w:p w:rsidR="00892E0E" w:rsidRDefault="00892E0E" w:rsidP="00892E0E">
      <w:pPr>
        <w:pStyle w:val="Prrafodelista"/>
        <w:numPr>
          <w:ilvl w:val="0"/>
          <w:numId w:val="114"/>
        </w:numPr>
      </w:pPr>
      <w:r>
        <w:lastRenderedPageBreak/>
        <w:t>No procederán recurso alguno</w:t>
      </w:r>
    </w:p>
    <w:p w:rsidR="00892E0E" w:rsidRDefault="00892E0E" w:rsidP="00892E0E">
      <w:pPr>
        <w:pStyle w:val="Prrafodelista"/>
        <w:numPr>
          <w:ilvl w:val="0"/>
          <w:numId w:val="114"/>
        </w:numPr>
      </w:pPr>
      <w:r>
        <w:t>Procederá recurso de alzada</w:t>
      </w:r>
    </w:p>
    <w:p w:rsidR="00892E0E" w:rsidRDefault="00892E0E" w:rsidP="00892E0E">
      <w:pPr>
        <w:ind w:left="720"/>
      </w:pPr>
    </w:p>
    <w:p w:rsidR="00892E0E" w:rsidRDefault="00892E0E" w:rsidP="00892E0E">
      <w:pPr>
        <w:ind w:left="720"/>
      </w:pPr>
    </w:p>
    <w:p w:rsidR="00892E0E" w:rsidRDefault="00892E0E" w:rsidP="00892E0E">
      <w:pPr>
        <w:pStyle w:val="Prrafodelista"/>
        <w:numPr>
          <w:ilvl w:val="0"/>
          <w:numId w:val="1"/>
        </w:numPr>
      </w:pPr>
      <w:r>
        <w:t xml:space="preserve">El procedimiento , sometido  al criterio de celeridad  , se impulsara  de oficio en </w:t>
      </w:r>
    </w:p>
    <w:p w:rsidR="00892E0E" w:rsidRDefault="00892E0E" w:rsidP="00892E0E">
      <w:pPr>
        <w:pStyle w:val="Prrafodelista"/>
        <w:numPr>
          <w:ilvl w:val="0"/>
          <w:numId w:val="115"/>
        </w:numPr>
      </w:pPr>
      <w:r>
        <w:t xml:space="preserve">Los tramites de audiencia a los interesados </w:t>
      </w:r>
    </w:p>
    <w:p w:rsidR="00892E0E" w:rsidRDefault="00892E0E" w:rsidP="00892E0E">
      <w:pPr>
        <w:pStyle w:val="Prrafodelista"/>
        <w:numPr>
          <w:ilvl w:val="0"/>
          <w:numId w:val="115"/>
        </w:numPr>
      </w:pPr>
      <w:r>
        <w:t>Todos sus tramites</w:t>
      </w:r>
    </w:p>
    <w:p w:rsidR="00892E0E" w:rsidRDefault="003D306B" w:rsidP="00892E0E">
      <w:pPr>
        <w:pStyle w:val="Prrafodelista"/>
        <w:numPr>
          <w:ilvl w:val="0"/>
          <w:numId w:val="115"/>
        </w:numPr>
      </w:pPr>
      <w:r>
        <w:t>Los plazos de solicitudes.</w:t>
      </w:r>
    </w:p>
    <w:p w:rsidR="003D306B" w:rsidRDefault="003D306B" w:rsidP="003D306B"/>
    <w:p w:rsidR="003D306B" w:rsidRDefault="003D306B" w:rsidP="003D306B">
      <w:pPr>
        <w:pStyle w:val="Prrafodelista"/>
        <w:numPr>
          <w:ilvl w:val="0"/>
          <w:numId w:val="1"/>
        </w:numPr>
      </w:pPr>
      <w:r>
        <w:t xml:space="preserve">Los tramites que deba ser  cumplimentados  por los  interesados deberán realizarse en el plazo de </w:t>
      </w:r>
    </w:p>
    <w:p w:rsidR="003D306B" w:rsidRDefault="003D306B" w:rsidP="003D306B">
      <w:pPr>
        <w:pStyle w:val="Prrafodelista"/>
        <w:numPr>
          <w:ilvl w:val="0"/>
          <w:numId w:val="116"/>
        </w:numPr>
      </w:pPr>
      <w:r>
        <w:t>Diez días  a partir de la publicación</w:t>
      </w:r>
    </w:p>
    <w:p w:rsidR="003D306B" w:rsidRDefault="003D306B" w:rsidP="003D306B">
      <w:pPr>
        <w:pStyle w:val="Prrafodelista"/>
        <w:numPr>
          <w:ilvl w:val="0"/>
          <w:numId w:val="116"/>
        </w:numPr>
      </w:pPr>
      <w:r>
        <w:t xml:space="preserve">Diez días a partir de notificación </w:t>
      </w:r>
    </w:p>
    <w:p w:rsidR="003D306B" w:rsidRDefault="003D306B" w:rsidP="003D306B"/>
    <w:p w:rsidR="003D306B" w:rsidRDefault="00D7061F" w:rsidP="003D306B">
      <w:pPr>
        <w:pStyle w:val="Prrafodelista"/>
        <w:numPr>
          <w:ilvl w:val="0"/>
          <w:numId w:val="1"/>
        </w:numPr>
      </w:pPr>
      <w:r>
        <w:t>Cuando  en  cualquier momento se considere que alguno de los actos de  los interesados  no reúne  los requisitos  necesarios, la administración  lo pondrá en  conocimiento de su autor , concediéndole un plazo de</w:t>
      </w:r>
    </w:p>
    <w:p w:rsidR="00D7061F" w:rsidRDefault="00D7061F" w:rsidP="00D7061F">
      <w:pPr>
        <w:pStyle w:val="Prrafodelista"/>
        <w:numPr>
          <w:ilvl w:val="0"/>
          <w:numId w:val="117"/>
        </w:numPr>
      </w:pPr>
      <w:r>
        <w:t xml:space="preserve"> Diez días para su cumplimentación </w:t>
      </w:r>
    </w:p>
    <w:p w:rsidR="00D7061F" w:rsidRDefault="00D7061F" w:rsidP="00D7061F">
      <w:pPr>
        <w:pStyle w:val="Prrafodelista"/>
        <w:numPr>
          <w:ilvl w:val="0"/>
          <w:numId w:val="117"/>
        </w:numPr>
      </w:pPr>
      <w:r>
        <w:t>Diez días para su presentación.</w:t>
      </w:r>
    </w:p>
    <w:p w:rsidR="00D7061F" w:rsidRDefault="00D7061F" w:rsidP="00D7061F"/>
    <w:p w:rsidR="00D7061F" w:rsidRDefault="00D7061F" w:rsidP="00D7061F">
      <w:pPr>
        <w:pStyle w:val="Prrafodelista"/>
        <w:numPr>
          <w:ilvl w:val="0"/>
          <w:numId w:val="1"/>
        </w:numPr>
      </w:pPr>
      <w:r>
        <w:t>Los actos de instrucción necesarios para la determinación , conocimiento y comprobación  de los datos  en virtud de los cuales deba pronunciarse la resolución , se realizaran  de oficio  por</w:t>
      </w:r>
    </w:p>
    <w:p w:rsidR="00D7061F" w:rsidRDefault="00D7061F" w:rsidP="00D7061F">
      <w:pPr>
        <w:pStyle w:val="Prrafodelista"/>
        <w:numPr>
          <w:ilvl w:val="0"/>
          <w:numId w:val="118"/>
        </w:numPr>
      </w:pPr>
      <w:r>
        <w:t xml:space="preserve">El interesados </w:t>
      </w:r>
    </w:p>
    <w:p w:rsidR="00D7061F" w:rsidRDefault="00D7061F" w:rsidP="00D7061F">
      <w:pPr>
        <w:pStyle w:val="Prrafodelista"/>
        <w:numPr>
          <w:ilvl w:val="0"/>
          <w:numId w:val="118"/>
        </w:numPr>
      </w:pPr>
      <w:r>
        <w:t>El órgano que tramite el procedimiento.</w:t>
      </w:r>
    </w:p>
    <w:p w:rsidR="00D7061F" w:rsidRDefault="00D7061F" w:rsidP="00D7061F">
      <w:pPr>
        <w:pStyle w:val="Prrafodelista"/>
        <w:numPr>
          <w:ilvl w:val="0"/>
          <w:numId w:val="118"/>
        </w:numPr>
      </w:pPr>
      <w:r>
        <w:t>El órgano competente.</w:t>
      </w:r>
    </w:p>
    <w:p w:rsidR="00D7061F" w:rsidRDefault="00D7061F" w:rsidP="00D7061F"/>
    <w:p w:rsidR="00D7061F" w:rsidRDefault="00D7061F" w:rsidP="00D7061F">
      <w:pPr>
        <w:pStyle w:val="Prrafodelista"/>
        <w:numPr>
          <w:ilvl w:val="0"/>
          <w:numId w:val="1"/>
        </w:numPr>
      </w:pPr>
      <w:r>
        <w:t>Los interesados podrán alegar  y aportar nuevos documentos</w:t>
      </w:r>
    </w:p>
    <w:p w:rsidR="00D7061F" w:rsidRDefault="00D7061F" w:rsidP="00D7061F">
      <w:pPr>
        <w:pStyle w:val="Prrafodelista"/>
        <w:numPr>
          <w:ilvl w:val="0"/>
          <w:numId w:val="119"/>
        </w:numPr>
      </w:pPr>
      <w:r>
        <w:t xml:space="preserve">En cualquier  momento  del procedimiento anterior a la resolución </w:t>
      </w:r>
    </w:p>
    <w:p w:rsidR="00D7061F" w:rsidRDefault="00D7061F" w:rsidP="00D7061F">
      <w:pPr>
        <w:pStyle w:val="Prrafodelista"/>
        <w:numPr>
          <w:ilvl w:val="0"/>
          <w:numId w:val="119"/>
        </w:numPr>
      </w:pPr>
      <w:r>
        <w:t>En cualquier momento del procedimiento anterior al trámite de audiencia.</w:t>
      </w:r>
    </w:p>
    <w:p w:rsidR="00D7061F" w:rsidRDefault="00D7061F" w:rsidP="00D7061F"/>
    <w:p w:rsidR="00D7061F" w:rsidRDefault="00F63855" w:rsidP="00D7061F">
      <w:pPr>
        <w:pStyle w:val="Prrafodelista"/>
        <w:numPr>
          <w:ilvl w:val="0"/>
          <w:numId w:val="1"/>
        </w:numPr>
      </w:pPr>
      <w:r>
        <w:t xml:space="preserve">Cuando la administración no tenga por ciertos los hechos  alegados  por los interesados o la naturaleza del procedimiento  leo exija, el instructor del mismo acordara  la apertura  de un periodo de prueba por un plazo </w:t>
      </w:r>
    </w:p>
    <w:p w:rsidR="00F63855" w:rsidRDefault="00F63855" w:rsidP="00F63855">
      <w:pPr>
        <w:pStyle w:val="Prrafodelista"/>
        <w:numPr>
          <w:ilvl w:val="0"/>
          <w:numId w:val="120"/>
        </w:numPr>
      </w:pPr>
      <w:r>
        <w:t>No superior  a 10 días ni inferior a 5  a fin de que se practiquen las pruebas.</w:t>
      </w:r>
    </w:p>
    <w:p w:rsidR="00F63855" w:rsidRDefault="00F63855" w:rsidP="00F63855">
      <w:pPr>
        <w:pStyle w:val="Prrafodelista"/>
        <w:numPr>
          <w:ilvl w:val="0"/>
          <w:numId w:val="120"/>
        </w:numPr>
      </w:pPr>
      <w:r>
        <w:lastRenderedPageBreak/>
        <w:t>No superior a 30 días ni inferior a 10 , a fin de que se practiquen las pruebas.</w:t>
      </w:r>
    </w:p>
    <w:p w:rsidR="00F63855" w:rsidRDefault="00F63855" w:rsidP="00F63855"/>
    <w:p w:rsidR="00F63855" w:rsidRDefault="00F63855" w:rsidP="00F63855">
      <w:pPr>
        <w:pStyle w:val="Prrafodelista"/>
        <w:numPr>
          <w:ilvl w:val="0"/>
          <w:numId w:val="1"/>
        </w:numPr>
      </w:pPr>
      <w:r>
        <w:t xml:space="preserve">El instructor  del procedimiento  sólo podrá rechazar las pruebas propuestas por los interesados </w:t>
      </w:r>
    </w:p>
    <w:p w:rsidR="00F63855" w:rsidRDefault="00F63855" w:rsidP="00F63855">
      <w:pPr>
        <w:pStyle w:val="Prrafodelista"/>
        <w:numPr>
          <w:ilvl w:val="0"/>
          <w:numId w:val="121"/>
        </w:numPr>
      </w:pPr>
      <w:r>
        <w:t xml:space="preserve">Cuando sean improcedentes  o innecesarias </w:t>
      </w:r>
    </w:p>
    <w:p w:rsidR="00F63855" w:rsidRDefault="00F63855" w:rsidP="00F63855">
      <w:pPr>
        <w:pStyle w:val="Prrafodelista"/>
        <w:numPr>
          <w:ilvl w:val="0"/>
          <w:numId w:val="121"/>
        </w:numPr>
      </w:pPr>
      <w:r>
        <w:t>Cuando sean manifiestamente improcedentes o innecesarias, mediante resolución.</w:t>
      </w:r>
    </w:p>
    <w:p w:rsidR="00F63855" w:rsidRDefault="00F63855" w:rsidP="00F63855">
      <w:pPr>
        <w:pStyle w:val="Prrafodelista"/>
        <w:numPr>
          <w:ilvl w:val="0"/>
          <w:numId w:val="121"/>
        </w:numPr>
      </w:pPr>
      <w:r>
        <w:t>Las dos son correctas.</w:t>
      </w:r>
    </w:p>
    <w:p w:rsidR="00F63855" w:rsidRDefault="00F63855" w:rsidP="00F63855"/>
    <w:p w:rsidR="00475917" w:rsidRDefault="00F63855" w:rsidP="00475917">
      <w:pPr>
        <w:pStyle w:val="Prrafodelista"/>
        <w:numPr>
          <w:ilvl w:val="0"/>
          <w:numId w:val="1"/>
        </w:numPr>
      </w:pPr>
      <w:r>
        <w:t>T</w:t>
      </w:r>
      <w:r w:rsidR="00475917">
        <w:t>rámite de audiencia, se podrán presentar  y alegar , documentos  y justificaciones que estimen pertinentes.</w:t>
      </w:r>
    </w:p>
    <w:p w:rsidR="00475917" w:rsidRDefault="00475917" w:rsidP="00475917">
      <w:pPr>
        <w:pStyle w:val="Prrafodelista"/>
        <w:numPr>
          <w:ilvl w:val="0"/>
          <w:numId w:val="122"/>
        </w:numPr>
      </w:pPr>
      <w:r>
        <w:t>En un plazo  no inferior a diez días ni superior a quince.</w:t>
      </w:r>
    </w:p>
    <w:p w:rsidR="00475917" w:rsidRDefault="00475917" w:rsidP="00475917">
      <w:pPr>
        <w:pStyle w:val="Prrafodelista"/>
        <w:numPr>
          <w:ilvl w:val="0"/>
          <w:numId w:val="122"/>
        </w:numPr>
      </w:pPr>
      <w:r>
        <w:t>En un plazo no inferior a 10 ni superior a 30.</w:t>
      </w:r>
    </w:p>
    <w:p w:rsidR="00475917" w:rsidRDefault="00475917" w:rsidP="00475917"/>
    <w:p w:rsidR="00475917" w:rsidRDefault="00475917" w:rsidP="00475917">
      <w:pPr>
        <w:pStyle w:val="Prrafodelista"/>
        <w:numPr>
          <w:ilvl w:val="0"/>
          <w:numId w:val="1"/>
        </w:numPr>
      </w:pPr>
      <w:r>
        <w:t xml:space="preserve">Se podrá prescindir del trámite de audiencia </w:t>
      </w:r>
    </w:p>
    <w:p w:rsidR="00475917" w:rsidRDefault="00475917" w:rsidP="00475917">
      <w:pPr>
        <w:pStyle w:val="Prrafodelista"/>
        <w:numPr>
          <w:ilvl w:val="0"/>
          <w:numId w:val="123"/>
        </w:numPr>
      </w:pPr>
      <w:r>
        <w:t>Cuando  no figuren en el procedimiento ni sean tenidos  en cuenta en la resolución  otros hechos  ni otras alegaciones y pruebas  que las aducidas por el interesado.</w:t>
      </w:r>
    </w:p>
    <w:p w:rsidR="00475917" w:rsidRDefault="00475917" w:rsidP="00475917">
      <w:pPr>
        <w:pStyle w:val="Prrafodelista"/>
        <w:numPr>
          <w:ilvl w:val="0"/>
          <w:numId w:val="123"/>
        </w:numPr>
      </w:pPr>
      <w:r>
        <w:t>Cuando no figuren en el procedimiento ni sean tenidos en cuenta en la resolución  otros hechos ni otras alegaciones y pruebas que las aducidas por el interesado o por su representante.</w:t>
      </w:r>
    </w:p>
    <w:p w:rsidR="00475917" w:rsidRDefault="00475917" w:rsidP="00475917"/>
    <w:p w:rsidR="005C1626" w:rsidRDefault="005C1626" w:rsidP="005C1626">
      <w:pPr>
        <w:pStyle w:val="Prrafodelista"/>
        <w:numPr>
          <w:ilvl w:val="0"/>
          <w:numId w:val="1"/>
        </w:numPr>
      </w:pPr>
      <w:r>
        <w:rPr>
          <w:b/>
        </w:rPr>
        <w:t xml:space="preserve">Actuación de los interesados. </w:t>
      </w:r>
      <w:r>
        <w:t>El órgano  instructor  adoptará las medidas necesarias para</w:t>
      </w:r>
    </w:p>
    <w:p w:rsidR="005C1626" w:rsidRDefault="005C1626" w:rsidP="00AA3267">
      <w:pPr>
        <w:pStyle w:val="Prrafodelista"/>
        <w:numPr>
          <w:ilvl w:val="0"/>
          <w:numId w:val="124"/>
        </w:numPr>
      </w:pPr>
      <w:r>
        <w:t>Lograr el pleno  respeto a los principios de contradicción   y de igualdad de los  interesados  en el procedimiento de audiencia.</w:t>
      </w:r>
    </w:p>
    <w:p w:rsidR="005C1626" w:rsidRDefault="005C1626" w:rsidP="00AA3267">
      <w:pPr>
        <w:pStyle w:val="Prrafodelista"/>
        <w:numPr>
          <w:ilvl w:val="0"/>
          <w:numId w:val="124"/>
        </w:numPr>
      </w:pPr>
      <w:r>
        <w:t>Lograr el pleno respeto a los principios de contradicción y  de igualdad de los interesados en el procedimiento.</w:t>
      </w:r>
    </w:p>
    <w:p w:rsidR="005C1626" w:rsidRDefault="005C1626" w:rsidP="005C1626"/>
    <w:p w:rsidR="005C1626" w:rsidRDefault="005C1626" w:rsidP="005C1626">
      <w:pPr>
        <w:pStyle w:val="Prrafodelista"/>
        <w:numPr>
          <w:ilvl w:val="0"/>
          <w:numId w:val="1"/>
        </w:numPr>
      </w:pPr>
      <w:r>
        <w:t xml:space="preserve">A tal efecto , se anunciará en </w:t>
      </w:r>
    </w:p>
    <w:p w:rsidR="005C1626" w:rsidRDefault="005C1626" w:rsidP="00AA3267">
      <w:pPr>
        <w:pStyle w:val="Prrafodelista"/>
        <w:numPr>
          <w:ilvl w:val="0"/>
          <w:numId w:val="125"/>
        </w:numPr>
      </w:pPr>
      <w:r>
        <w:t>El BOE.</w:t>
      </w:r>
    </w:p>
    <w:p w:rsidR="005C1626" w:rsidRDefault="005C1626" w:rsidP="00AA3267">
      <w:pPr>
        <w:pStyle w:val="Prrafodelista"/>
        <w:numPr>
          <w:ilvl w:val="0"/>
          <w:numId w:val="125"/>
        </w:numPr>
      </w:pPr>
      <w:r>
        <w:t>El boletín oficial del estado</w:t>
      </w:r>
    </w:p>
    <w:p w:rsidR="005C1626" w:rsidRDefault="005C1626" w:rsidP="00AA3267">
      <w:pPr>
        <w:pStyle w:val="Prrafodelista"/>
        <w:numPr>
          <w:ilvl w:val="0"/>
          <w:numId w:val="125"/>
        </w:numPr>
      </w:pPr>
      <w:r>
        <w:t xml:space="preserve">El de la comunidad autónoma </w:t>
      </w:r>
    </w:p>
    <w:p w:rsidR="005C1626" w:rsidRDefault="005C1626" w:rsidP="00AA3267">
      <w:pPr>
        <w:pStyle w:val="Prrafodelista"/>
        <w:numPr>
          <w:ilvl w:val="0"/>
          <w:numId w:val="125"/>
        </w:numPr>
      </w:pPr>
      <w:r>
        <w:t>El boletín de la provincia.</w:t>
      </w:r>
    </w:p>
    <w:p w:rsidR="005C1626" w:rsidRDefault="005C1626" w:rsidP="00AA3267">
      <w:pPr>
        <w:pStyle w:val="Prrafodelista"/>
        <w:numPr>
          <w:ilvl w:val="0"/>
          <w:numId w:val="125"/>
        </w:numPr>
      </w:pPr>
      <w:r>
        <w:t>Todas son correctas.</w:t>
      </w:r>
    </w:p>
    <w:p w:rsidR="005C1626" w:rsidRDefault="005C1626" w:rsidP="00AA3267">
      <w:pPr>
        <w:pStyle w:val="Prrafodelista"/>
        <w:numPr>
          <w:ilvl w:val="0"/>
          <w:numId w:val="125"/>
        </w:numPr>
      </w:pPr>
      <w:r>
        <w:t>Ninguna es correcta.</w:t>
      </w:r>
    </w:p>
    <w:p w:rsidR="005C1626" w:rsidRDefault="005C1626" w:rsidP="005C1626"/>
    <w:p w:rsidR="005C1626" w:rsidRDefault="005C1626" w:rsidP="005C1626"/>
    <w:p w:rsidR="005C1626" w:rsidRDefault="005C1626" w:rsidP="005C1626">
      <w:pPr>
        <w:pStyle w:val="Prrafodelista"/>
        <w:numPr>
          <w:ilvl w:val="0"/>
          <w:numId w:val="1"/>
        </w:numPr>
      </w:pPr>
      <w:r>
        <w:lastRenderedPageBreak/>
        <w:t xml:space="preserve">La incomparecencia de este trámite </w:t>
      </w:r>
    </w:p>
    <w:p w:rsidR="005C1626" w:rsidRDefault="005C1626" w:rsidP="00AA3267">
      <w:pPr>
        <w:pStyle w:val="Prrafodelista"/>
        <w:numPr>
          <w:ilvl w:val="0"/>
          <w:numId w:val="126"/>
        </w:numPr>
      </w:pPr>
      <w:r>
        <w:t>Impedirá  a los interesados  interponer  los recursos procedentes contra la resolución  definitiva del procedimiento.</w:t>
      </w:r>
    </w:p>
    <w:p w:rsidR="005C1626" w:rsidRDefault="005C1626" w:rsidP="00AA3267">
      <w:pPr>
        <w:pStyle w:val="Prrafodelista"/>
        <w:numPr>
          <w:ilvl w:val="0"/>
          <w:numId w:val="126"/>
        </w:numPr>
      </w:pPr>
      <w:r>
        <w:t>No impedirá a los interesados interponer los recursos procedentes contra la resolución definitiva del procedimiento.</w:t>
      </w:r>
    </w:p>
    <w:p w:rsidR="005C1626" w:rsidRDefault="005C1626" w:rsidP="005C1626"/>
    <w:p w:rsidR="005C1626" w:rsidRDefault="005C1626" w:rsidP="005C1626">
      <w:pPr>
        <w:pStyle w:val="Prrafodelista"/>
        <w:numPr>
          <w:ilvl w:val="0"/>
          <w:numId w:val="1"/>
        </w:numPr>
      </w:pPr>
      <w:r>
        <w:rPr>
          <w:b/>
        </w:rPr>
        <w:t xml:space="preserve">Terminación. </w:t>
      </w:r>
      <w:r>
        <w:t xml:space="preserve"> Pondrán fin al procedimiento </w:t>
      </w:r>
    </w:p>
    <w:p w:rsidR="005C1626" w:rsidRDefault="00F545D2" w:rsidP="00AA3267">
      <w:pPr>
        <w:pStyle w:val="Prrafodelista"/>
        <w:numPr>
          <w:ilvl w:val="0"/>
          <w:numId w:val="127"/>
        </w:numPr>
      </w:pPr>
      <w:r>
        <w:t>El desistimiento, la renuncia al derecho en que se funde la solicitud, cuando tal renuncia no este prohibida  por  el ordenamiento jurídico, y la declaración de caducidad.</w:t>
      </w:r>
    </w:p>
    <w:p w:rsidR="00F545D2" w:rsidRDefault="00F545D2" w:rsidP="00AA3267">
      <w:pPr>
        <w:pStyle w:val="Prrafodelista"/>
        <w:numPr>
          <w:ilvl w:val="0"/>
          <w:numId w:val="127"/>
        </w:numPr>
      </w:pPr>
      <w:r>
        <w:t>El desistimiento, la renuncia y la declaración de caducidad.</w:t>
      </w:r>
    </w:p>
    <w:p w:rsidR="00F545D2" w:rsidRDefault="00F545D2" w:rsidP="00F545D2"/>
    <w:p w:rsidR="00F545D2" w:rsidRDefault="00F545D2" w:rsidP="00F545D2">
      <w:pPr>
        <w:pStyle w:val="Prrafodelista"/>
        <w:numPr>
          <w:ilvl w:val="0"/>
          <w:numId w:val="1"/>
        </w:numPr>
      </w:pPr>
      <w:r>
        <w:rPr>
          <w:b/>
        </w:rPr>
        <w:t xml:space="preserve">Terminación convencional. </w:t>
      </w:r>
      <w:r>
        <w:t>Las administraciones públicas podrán  celebrar acuerdos, pactos , convenios  o contratos  con personas tanto  de derecho público como privado</w:t>
      </w:r>
    </w:p>
    <w:p w:rsidR="00F545D2" w:rsidRDefault="00F545D2" w:rsidP="00AA3267">
      <w:pPr>
        <w:pStyle w:val="Prrafodelista"/>
        <w:numPr>
          <w:ilvl w:val="0"/>
          <w:numId w:val="128"/>
        </w:numPr>
      </w:pPr>
      <w:r>
        <w:t>Siempre que no sean contrarios al ordenamiento jurídico ni versen  sobre materias  no susceptibles  de transacción  y tenga por objeto satisfacer el  interés  público que  tienen encomendado.</w:t>
      </w:r>
    </w:p>
    <w:p w:rsidR="00F545D2" w:rsidRDefault="00F545D2" w:rsidP="00AA3267">
      <w:pPr>
        <w:pStyle w:val="Prrafodelista"/>
        <w:numPr>
          <w:ilvl w:val="0"/>
          <w:numId w:val="128"/>
        </w:numPr>
      </w:pPr>
      <w:r>
        <w:t>Pudiendo tales actos  tener la consideración  de finalizadores  de los procedimientos  administrativos o insertase  en los mismos con carácter  previo, vinculante o no, a la resolución  que les pongan fin.</w:t>
      </w:r>
    </w:p>
    <w:p w:rsidR="00F545D2" w:rsidRDefault="00F545D2" w:rsidP="00AA3267">
      <w:pPr>
        <w:pStyle w:val="Prrafodelista"/>
        <w:numPr>
          <w:ilvl w:val="0"/>
          <w:numId w:val="128"/>
        </w:numPr>
      </w:pPr>
      <w:r>
        <w:t>Ninguna es correcta</w:t>
      </w:r>
    </w:p>
    <w:p w:rsidR="00F545D2" w:rsidRDefault="00F545D2" w:rsidP="00AA3267">
      <w:pPr>
        <w:pStyle w:val="Prrafodelista"/>
        <w:numPr>
          <w:ilvl w:val="0"/>
          <w:numId w:val="128"/>
        </w:numPr>
      </w:pPr>
      <w:r>
        <w:t>A y B son correctas</w:t>
      </w:r>
    </w:p>
    <w:p w:rsidR="00F545D2" w:rsidRDefault="00F545D2" w:rsidP="00F545D2"/>
    <w:p w:rsidR="00F545D2" w:rsidRDefault="00F545D2" w:rsidP="00F545D2">
      <w:pPr>
        <w:pStyle w:val="Prrafodelista"/>
        <w:numPr>
          <w:ilvl w:val="0"/>
          <w:numId w:val="1"/>
        </w:numPr>
      </w:pPr>
      <w:r>
        <w:t>Requerirán en todo caso  la aprobación</w:t>
      </w:r>
    </w:p>
    <w:p w:rsidR="00F545D2" w:rsidRDefault="00F545D2" w:rsidP="00AA3267">
      <w:pPr>
        <w:pStyle w:val="Prrafodelista"/>
        <w:numPr>
          <w:ilvl w:val="0"/>
          <w:numId w:val="129"/>
        </w:numPr>
      </w:pPr>
      <w:r>
        <w:t xml:space="preserve">Del consejo de ministros de la comunidad </w:t>
      </w:r>
    </w:p>
    <w:p w:rsidR="00F545D2" w:rsidRDefault="00F545D2" w:rsidP="00AA3267">
      <w:pPr>
        <w:pStyle w:val="Prrafodelista"/>
        <w:numPr>
          <w:ilvl w:val="0"/>
          <w:numId w:val="129"/>
        </w:numPr>
      </w:pPr>
      <w:r>
        <w:t>Del consejo de ministros.</w:t>
      </w:r>
    </w:p>
    <w:p w:rsidR="00F545D2" w:rsidRDefault="00F545D2" w:rsidP="00F545D2"/>
    <w:p w:rsidR="00456382" w:rsidRDefault="00456382" w:rsidP="00456382">
      <w:pPr>
        <w:pStyle w:val="Prrafodelista"/>
      </w:pPr>
      <w:r>
        <w:t>Nota:</w:t>
      </w:r>
    </w:p>
    <w:p w:rsidR="00F545D2" w:rsidRDefault="00F545D2" w:rsidP="00456382">
      <w:pPr>
        <w:pStyle w:val="Prrafodelista"/>
      </w:pPr>
      <w:r>
        <w:t xml:space="preserve">Los acuerdos que se suscriban  no supondrán alteración  de los competencias  atribuidas  a los órganos  administrativos  ni de las responsabilidades que correspondan  a las autoridades </w:t>
      </w:r>
      <w:r w:rsidR="00456382">
        <w:t xml:space="preserve"> y funcionarios relativas  al funcionamiento de los servicios  públicos.</w:t>
      </w:r>
    </w:p>
    <w:p w:rsidR="00456382" w:rsidRDefault="00456382" w:rsidP="00456382"/>
    <w:p w:rsidR="00456382" w:rsidRDefault="00456382" w:rsidP="00456382">
      <w:pPr>
        <w:pStyle w:val="Prrafodelista"/>
        <w:numPr>
          <w:ilvl w:val="0"/>
          <w:numId w:val="1"/>
        </w:numPr>
      </w:pPr>
      <w:r>
        <w:rPr>
          <w:b/>
        </w:rPr>
        <w:t xml:space="preserve">Contenido. </w:t>
      </w:r>
      <w:r>
        <w:t xml:space="preserve"> La resolución que ponga fin  al procedimiento  decidirá  todas las cuestiones  planteadas  por los interesados  y aquellas otras derivadas  del mismo.</w:t>
      </w:r>
    </w:p>
    <w:p w:rsidR="00456382" w:rsidRDefault="00456382" w:rsidP="00456382">
      <w:pPr>
        <w:pStyle w:val="Prrafodelista"/>
      </w:pPr>
      <w:r>
        <w:lastRenderedPageBreak/>
        <w:t xml:space="preserve">cuando se traten  de cuestiones  conexas que no  hubieran  sido planteadas  por los interesados, el órgano competente se pronunciara sobre las mismas, poniéndolo antes de manifiesto  a aquellos  por un plazo </w:t>
      </w:r>
    </w:p>
    <w:p w:rsidR="00456382" w:rsidRDefault="00456382" w:rsidP="00AA3267">
      <w:pPr>
        <w:pStyle w:val="Prrafodelista"/>
        <w:numPr>
          <w:ilvl w:val="0"/>
          <w:numId w:val="130"/>
        </w:numPr>
      </w:pPr>
      <w:r>
        <w:t>Superior a 15 días</w:t>
      </w:r>
    </w:p>
    <w:p w:rsidR="00456382" w:rsidRDefault="00456382" w:rsidP="00AA3267">
      <w:pPr>
        <w:pStyle w:val="Prrafodelista"/>
        <w:numPr>
          <w:ilvl w:val="0"/>
          <w:numId w:val="130"/>
        </w:numPr>
      </w:pPr>
      <w:r>
        <w:t>No superior a 15 días hábiles</w:t>
      </w:r>
    </w:p>
    <w:p w:rsidR="00456382" w:rsidRDefault="00456382" w:rsidP="00AA3267">
      <w:pPr>
        <w:pStyle w:val="Prrafodelista"/>
        <w:numPr>
          <w:ilvl w:val="0"/>
          <w:numId w:val="130"/>
        </w:numPr>
      </w:pPr>
      <w:r>
        <w:t>No superior a 15 días.</w:t>
      </w:r>
    </w:p>
    <w:p w:rsidR="00456382" w:rsidRDefault="00456382" w:rsidP="00456382"/>
    <w:p w:rsidR="00456382" w:rsidRDefault="00456382" w:rsidP="00456382">
      <w:pPr>
        <w:pStyle w:val="Prrafodelista"/>
        <w:numPr>
          <w:ilvl w:val="0"/>
          <w:numId w:val="1"/>
        </w:numPr>
      </w:pPr>
      <w:r>
        <w:t>Todo interesado podrá</w:t>
      </w:r>
    </w:p>
    <w:p w:rsidR="00456382" w:rsidRDefault="00456382" w:rsidP="00AA3267">
      <w:pPr>
        <w:pStyle w:val="Prrafodelista"/>
        <w:numPr>
          <w:ilvl w:val="0"/>
          <w:numId w:val="131"/>
        </w:numPr>
      </w:pPr>
      <w:r>
        <w:t>Desistir de su solicitud o, cuando  ello no esté prohibido por el ordenamiento jurídico, renunciar a sus derechos.</w:t>
      </w:r>
    </w:p>
    <w:p w:rsidR="00456382" w:rsidRDefault="00456382" w:rsidP="00AA3267">
      <w:pPr>
        <w:pStyle w:val="Prrafodelista"/>
        <w:numPr>
          <w:ilvl w:val="0"/>
          <w:numId w:val="131"/>
        </w:numPr>
      </w:pPr>
      <w:r>
        <w:t>No podrá desistir de su solicitud , cuando ello no este prohibido por el ordenamiento jurídico y no se renuncie a sus derechos.</w:t>
      </w:r>
    </w:p>
    <w:p w:rsidR="00456382" w:rsidRDefault="00A61D6B" w:rsidP="00456382">
      <w:r>
        <w:t>Nota:</w:t>
      </w:r>
    </w:p>
    <w:p w:rsidR="00A61D6B" w:rsidRDefault="00A61D6B" w:rsidP="00456382">
      <w:r>
        <w:t>Tanto  el desistimiento  como la renuncia podrán hacerse  por cualquier medio que permita su constancia.</w:t>
      </w:r>
    </w:p>
    <w:p w:rsidR="00456382" w:rsidRDefault="00456382" w:rsidP="00456382"/>
    <w:p w:rsidR="00456382" w:rsidRDefault="00A61D6B" w:rsidP="00456382">
      <w:pPr>
        <w:pStyle w:val="Prrafodelista"/>
        <w:numPr>
          <w:ilvl w:val="0"/>
          <w:numId w:val="1"/>
        </w:numPr>
      </w:pPr>
      <w:r>
        <w:t xml:space="preserve">La administración  aceptara  de plano el desistimiento  o la renuncia y declarara  concluso  el procedimiento salvo que, habiéndose personado en el mismo  terceros  interesados,  instasen  éstos  su continuación en plazo </w:t>
      </w:r>
    </w:p>
    <w:p w:rsidR="00A61D6B" w:rsidRDefault="00A61D6B" w:rsidP="00AA3267">
      <w:pPr>
        <w:pStyle w:val="Prrafodelista"/>
        <w:numPr>
          <w:ilvl w:val="0"/>
          <w:numId w:val="132"/>
        </w:numPr>
      </w:pPr>
      <w:r>
        <w:t>De diez días</w:t>
      </w:r>
    </w:p>
    <w:p w:rsidR="00A61D6B" w:rsidRDefault="00A61D6B" w:rsidP="00AA3267">
      <w:pPr>
        <w:pStyle w:val="Prrafodelista"/>
        <w:numPr>
          <w:ilvl w:val="0"/>
          <w:numId w:val="132"/>
        </w:numPr>
      </w:pPr>
      <w:r>
        <w:t>Treinta días</w:t>
      </w:r>
    </w:p>
    <w:p w:rsidR="00A61D6B" w:rsidRDefault="00A61D6B" w:rsidP="00A61D6B"/>
    <w:p w:rsidR="00A61D6B" w:rsidRDefault="00A61D6B" w:rsidP="00A61D6B"/>
    <w:p w:rsidR="00A61D6B" w:rsidRDefault="00A61D6B" w:rsidP="00A61D6B">
      <w:pPr>
        <w:pStyle w:val="Prrafodelista"/>
        <w:numPr>
          <w:ilvl w:val="0"/>
          <w:numId w:val="1"/>
        </w:numPr>
      </w:pPr>
      <w:r>
        <w:t xml:space="preserve">En los procedimientos  iniciados a solicitud del interesado, cuando se produzca su paralización  por causa imputable al mismo, la administración  le advertirá  que , </w:t>
      </w:r>
    </w:p>
    <w:p w:rsidR="00A61D6B" w:rsidRDefault="00A61D6B" w:rsidP="00AA3267">
      <w:pPr>
        <w:pStyle w:val="Prrafodelista"/>
        <w:numPr>
          <w:ilvl w:val="0"/>
          <w:numId w:val="133"/>
        </w:numPr>
      </w:pPr>
      <w:r>
        <w:t>Transcurridos tres meses  , se producirá la caducidad  del mismo.</w:t>
      </w:r>
    </w:p>
    <w:p w:rsidR="00A61D6B" w:rsidRDefault="00A61D6B" w:rsidP="00AA3267">
      <w:pPr>
        <w:pStyle w:val="Prrafodelista"/>
        <w:numPr>
          <w:ilvl w:val="0"/>
          <w:numId w:val="133"/>
        </w:numPr>
      </w:pPr>
      <w:r>
        <w:t>Su derecho será decaído.</w:t>
      </w:r>
    </w:p>
    <w:p w:rsidR="00A61D6B" w:rsidRDefault="00A61D6B" w:rsidP="00A61D6B"/>
    <w:p w:rsidR="00A61D6B" w:rsidRDefault="00A61D6B" w:rsidP="00A61D6B">
      <w:pPr>
        <w:pStyle w:val="Prrafodelista"/>
        <w:numPr>
          <w:ilvl w:val="0"/>
          <w:numId w:val="1"/>
        </w:numPr>
      </w:pPr>
      <w:r>
        <w:rPr>
          <w:b/>
        </w:rPr>
        <w:t xml:space="preserve">Ejecución. </w:t>
      </w:r>
      <w:r>
        <w:t xml:space="preserve"> El órgano   que ordene  un acto de ejecución material de resoluciones estará obligado a</w:t>
      </w:r>
    </w:p>
    <w:p w:rsidR="00A61D6B" w:rsidRDefault="00A61D6B" w:rsidP="00AA3267">
      <w:pPr>
        <w:pStyle w:val="Prrafodelista"/>
        <w:numPr>
          <w:ilvl w:val="0"/>
          <w:numId w:val="134"/>
        </w:numPr>
      </w:pPr>
      <w:r>
        <w:t>Notificar  al particular  interesado  la resolución  que autorice la actuación administrativa.</w:t>
      </w:r>
    </w:p>
    <w:p w:rsidR="00A61D6B" w:rsidRDefault="00A61D6B" w:rsidP="00AA3267">
      <w:pPr>
        <w:pStyle w:val="Prrafodelista"/>
        <w:numPr>
          <w:ilvl w:val="0"/>
          <w:numId w:val="134"/>
        </w:numPr>
      </w:pPr>
      <w:r>
        <w:t>Notificar en el plazo de 30 días  la resolución que autorice la actuación administrativa.</w:t>
      </w:r>
    </w:p>
    <w:p w:rsidR="00A61D6B" w:rsidRDefault="00A61D6B" w:rsidP="00A61D6B"/>
    <w:p w:rsidR="00A61D6B" w:rsidRDefault="00E947B2" w:rsidP="00A61D6B">
      <w:pPr>
        <w:pStyle w:val="Prrafodelista"/>
        <w:numPr>
          <w:ilvl w:val="0"/>
          <w:numId w:val="1"/>
        </w:numPr>
      </w:pPr>
      <w:r>
        <w:lastRenderedPageBreak/>
        <w:t>La ejecución forzosa por las administraciones públicas se efectuara, respetando  siempre el principio de proporcionalidad, por los siguientes medios</w:t>
      </w:r>
    </w:p>
    <w:p w:rsidR="00E947B2" w:rsidRDefault="00E947B2" w:rsidP="00AA3267">
      <w:pPr>
        <w:pStyle w:val="Prrafodelista"/>
        <w:numPr>
          <w:ilvl w:val="0"/>
          <w:numId w:val="135"/>
        </w:numPr>
      </w:pPr>
      <w:r>
        <w:t>Apremio sobre el patrimonio</w:t>
      </w:r>
    </w:p>
    <w:p w:rsidR="00E947B2" w:rsidRDefault="00E947B2" w:rsidP="00AA3267">
      <w:pPr>
        <w:pStyle w:val="Prrafodelista"/>
        <w:numPr>
          <w:ilvl w:val="0"/>
          <w:numId w:val="135"/>
        </w:numPr>
      </w:pPr>
      <w:r>
        <w:t>Ejecución coercitiva</w:t>
      </w:r>
    </w:p>
    <w:p w:rsidR="00E947B2" w:rsidRDefault="00E947B2" w:rsidP="00AA3267">
      <w:pPr>
        <w:pStyle w:val="Prrafodelista"/>
        <w:numPr>
          <w:ilvl w:val="0"/>
          <w:numId w:val="135"/>
        </w:numPr>
      </w:pPr>
      <w:r>
        <w:t>Multa subsidiaria</w:t>
      </w:r>
    </w:p>
    <w:p w:rsidR="00E947B2" w:rsidRDefault="00E947B2" w:rsidP="00AA3267">
      <w:pPr>
        <w:pStyle w:val="Prrafodelista"/>
        <w:numPr>
          <w:ilvl w:val="0"/>
          <w:numId w:val="135"/>
        </w:numPr>
      </w:pPr>
      <w:r>
        <w:t>Compulsión sobre las personas</w:t>
      </w:r>
    </w:p>
    <w:p w:rsidR="00E947B2" w:rsidRDefault="00E947B2" w:rsidP="00AA3267">
      <w:pPr>
        <w:pStyle w:val="Prrafodelista"/>
        <w:numPr>
          <w:ilvl w:val="0"/>
          <w:numId w:val="135"/>
        </w:numPr>
      </w:pPr>
      <w:r>
        <w:t>B y C son incorrectas</w:t>
      </w:r>
    </w:p>
    <w:p w:rsidR="00E947B2" w:rsidRDefault="00E947B2" w:rsidP="00E947B2"/>
    <w:p w:rsidR="00E947B2" w:rsidRDefault="00E947B2" w:rsidP="00E947B2">
      <w:pPr>
        <w:pStyle w:val="Prrafodelista"/>
        <w:numPr>
          <w:ilvl w:val="0"/>
          <w:numId w:val="1"/>
        </w:numPr>
      </w:pPr>
      <w:r>
        <w:t>En cualquier caso no podrá imponerse a los administrados  una obligación  pecuniaria  que no estuviese establecida con arreglo a</w:t>
      </w:r>
    </w:p>
    <w:p w:rsidR="00E947B2" w:rsidRDefault="00E947B2" w:rsidP="00AA3267">
      <w:pPr>
        <w:pStyle w:val="Prrafodelista"/>
        <w:numPr>
          <w:ilvl w:val="0"/>
          <w:numId w:val="136"/>
        </w:numPr>
      </w:pPr>
      <w:r>
        <w:t xml:space="preserve">Una norma con rango de ley </w:t>
      </w:r>
    </w:p>
    <w:p w:rsidR="00E947B2" w:rsidRDefault="00E947B2" w:rsidP="00AA3267">
      <w:pPr>
        <w:pStyle w:val="Prrafodelista"/>
        <w:numPr>
          <w:ilvl w:val="0"/>
          <w:numId w:val="136"/>
        </w:numPr>
      </w:pPr>
      <w:r>
        <w:t>Una norma de rango legal</w:t>
      </w:r>
    </w:p>
    <w:p w:rsidR="00E947B2" w:rsidRDefault="00E947B2" w:rsidP="00E947B2">
      <w:r>
        <w:t>Multa coercitiva pág 78 art.99</w:t>
      </w:r>
    </w:p>
    <w:p w:rsidR="00E947B2" w:rsidRDefault="00E947B2" w:rsidP="00E947B2">
      <w:r>
        <w:t>Compulsión  sobre personas 100</w:t>
      </w:r>
    </w:p>
    <w:p w:rsidR="00E947B2" w:rsidRDefault="00E947B2" w:rsidP="00E947B2">
      <w:r>
        <w:t>Prohibición de interdictos 101</w:t>
      </w:r>
    </w:p>
    <w:p w:rsidR="00E947B2" w:rsidRDefault="00242F99" w:rsidP="00E947B2">
      <w:pPr>
        <w:pStyle w:val="Prrafodelista"/>
        <w:numPr>
          <w:ilvl w:val="0"/>
          <w:numId w:val="1"/>
        </w:numPr>
      </w:pPr>
      <w:r>
        <w:t>Las administraciones públicas, en cualquier momento , por iniciativa propia o a solicitud de interesado, previo dictamen  favorable  de</w:t>
      </w:r>
    </w:p>
    <w:p w:rsidR="00242F99" w:rsidRDefault="00242F99" w:rsidP="00AA3267">
      <w:pPr>
        <w:pStyle w:val="Prrafodelista"/>
        <w:numPr>
          <w:ilvl w:val="0"/>
          <w:numId w:val="137"/>
        </w:numPr>
      </w:pPr>
      <w:r>
        <w:t>El consejo  de estado u órgano consultivo equivalente de la comunidad autónoma</w:t>
      </w:r>
    </w:p>
    <w:p w:rsidR="00242F99" w:rsidRDefault="00242F99" w:rsidP="00AA3267">
      <w:pPr>
        <w:pStyle w:val="Prrafodelista"/>
        <w:numPr>
          <w:ilvl w:val="0"/>
          <w:numId w:val="137"/>
        </w:numPr>
      </w:pPr>
      <w:r>
        <w:t>El órgano competente o la administración pública de su competencia</w:t>
      </w:r>
    </w:p>
    <w:p w:rsidR="00242F99" w:rsidRDefault="00242F99" w:rsidP="00242F99">
      <w:pPr>
        <w:pStyle w:val="Prrafodelista"/>
        <w:ind w:left="1080"/>
      </w:pPr>
      <w:r>
        <w:t>Declarara  de oficio la nulidad  de los actos administrativos que hayan puesto fin a la vía administrativa.</w:t>
      </w:r>
    </w:p>
    <w:p w:rsidR="00242F99" w:rsidRDefault="00242F99" w:rsidP="00242F99"/>
    <w:p w:rsidR="00242F99" w:rsidRDefault="00242F99" w:rsidP="00242F99">
      <w:pPr>
        <w:pStyle w:val="Prrafodelista"/>
        <w:numPr>
          <w:ilvl w:val="0"/>
          <w:numId w:val="1"/>
        </w:numPr>
      </w:pPr>
      <w:r>
        <w:t>Asimismo, en cualquier momento , las administraciones públicas  de oficio , y  previo dictamen  favorable de</w:t>
      </w:r>
    </w:p>
    <w:p w:rsidR="00242F99" w:rsidRDefault="00242F99" w:rsidP="00AA3267">
      <w:pPr>
        <w:pStyle w:val="Prrafodelista"/>
        <w:numPr>
          <w:ilvl w:val="0"/>
          <w:numId w:val="138"/>
        </w:numPr>
      </w:pPr>
      <w:r>
        <w:t xml:space="preserve">Del consejo  de estado u órgano consultivo equivalente de la comunidad autónoma si lo hubiere  </w:t>
      </w:r>
    </w:p>
    <w:p w:rsidR="00242F99" w:rsidRDefault="00242F99" w:rsidP="00AA3267">
      <w:pPr>
        <w:pStyle w:val="Prrafodelista"/>
        <w:numPr>
          <w:ilvl w:val="0"/>
          <w:numId w:val="138"/>
        </w:numPr>
      </w:pPr>
      <w:r>
        <w:t xml:space="preserve">Del  consejo de estado u administración competente </w:t>
      </w:r>
    </w:p>
    <w:p w:rsidR="00242F99" w:rsidRDefault="00242F99" w:rsidP="00242F99">
      <w:pPr>
        <w:pStyle w:val="Prrafodelista"/>
        <w:ind w:left="1080"/>
      </w:pPr>
    </w:p>
    <w:p w:rsidR="00242F99" w:rsidRDefault="00242F99" w:rsidP="00242F99">
      <w:pPr>
        <w:pStyle w:val="Prrafodelista"/>
        <w:ind w:left="1080"/>
      </w:pPr>
      <w:r>
        <w:t>Podrá  declarar la nulidad  de las disposiciones  administrativas  en los supuestos  previstos  en el articulo 62.2</w:t>
      </w:r>
    </w:p>
    <w:p w:rsidR="00242F99" w:rsidRDefault="00242F99" w:rsidP="00242F99"/>
    <w:p w:rsidR="00242F99" w:rsidRDefault="00242F99" w:rsidP="00242F99">
      <w:pPr>
        <w:pStyle w:val="Prrafodelista"/>
        <w:numPr>
          <w:ilvl w:val="0"/>
          <w:numId w:val="1"/>
        </w:numPr>
      </w:pPr>
      <w:r>
        <w:t xml:space="preserve">El órgano  competente  para la revisión de oficio podrá acordar motivadamente la </w:t>
      </w:r>
    </w:p>
    <w:p w:rsidR="00242F99" w:rsidRDefault="00242F99" w:rsidP="00AA3267">
      <w:pPr>
        <w:pStyle w:val="Prrafodelista"/>
        <w:numPr>
          <w:ilvl w:val="0"/>
          <w:numId w:val="139"/>
        </w:numPr>
      </w:pPr>
      <w:r>
        <w:t xml:space="preserve">Admisión a trámite  de las solicitudes  formuladas  por los  interesados,  sin necesidad de recabar  dictamen del consejo  de estado u órgano consultivo equivalente de la comunidad autónoma, cuando las mismas no se basen en alguna de las causas  de nulidad del 62, o carezcan  manifiestamente de fundamento,  así </w:t>
      </w:r>
      <w:r>
        <w:lastRenderedPageBreak/>
        <w:t>como en el supuesto  de que hubieran desestimado en cuanto al fondo otras solicitudes  sustancialmente iguales.</w:t>
      </w:r>
    </w:p>
    <w:p w:rsidR="00335291" w:rsidRDefault="00335291" w:rsidP="00AA3267">
      <w:pPr>
        <w:pStyle w:val="Prrafodelista"/>
        <w:numPr>
          <w:ilvl w:val="0"/>
          <w:numId w:val="139"/>
        </w:numPr>
      </w:pPr>
      <w:r>
        <w:t>Inadmisión a trámite  de las solicitudes  formuladas  por los  interesados,  sin necesidad de recabar  dictamen del consejo  de estado u órgano consultivo equivalente de la comunidad autónoma, cuando las mismas no se basen en alguna de las causas  de nulidad del 62, o carezcan  manifiestamente de fundamento,  así como en el supuesto  de que hubieran desestimado en cuanto al fondo otras solicitudes  sustancialmente iguales.</w:t>
      </w:r>
    </w:p>
    <w:p w:rsidR="00335291" w:rsidRDefault="00335291" w:rsidP="00335291">
      <w:pPr>
        <w:pStyle w:val="Prrafodelista"/>
        <w:ind w:left="1080"/>
      </w:pPr>
    </w:p>
    <w:p w:rsidR="00335291" w:rsidRDefault="00335291" w:rsidP="00335291"/>
    <w:p w:rsidR="00335291" w:rsidRDefault="00335291" w:rsidP="00335291">
      <w:pPr>
        <w:pStyle w:val="Prrafodelista"/>
        <w:numPr>
          <w:ilvl w:val="0"/>
          <w:numId w:val="1"/>
        </w:numPr>
      </w:pPr>
      <w:r>
        <w:t xml:space="preserve">Cuando  el procedimiento se hubiera iniciado  de oficio, el transcurso  del plazo de </w:t>
      </w:r>
    </w:p>
    <w:p w:rsidR="00335291" w:rsidRDefault="00335291" w:rsidP="00AA3267">
      <w:pPr>
        <w:pStyle w:val="Prrafodelista"/>
        <w:numPr>
          <w:ilvl w:val="0"/>
          <w:numId w:val="140"/>
        </w:numPr>
      </w:pPr>
      <w:r>
        <w:t>Tres meses</w:t>
      </w:r>
    </w:p>
    <w:p w:rsidR="00335291" w:rsidRDefault="00335291" w:rsidP="00AA3267">
      <w:pPr>
        <w:pStyle w:val="Prrafodelista"/>
        <w:numPr>
          <w:ilvl w:val="0"/>
          <w:numId w:val="140"/>
        </w:numPr>
      </w:pPr>
      <w:r>
        <w:t>Cuatro meses</w:t>
      </w:r>
    </w:p>
    <w:p w:rsidR="00335291" w:rsidRDefault="00335291" w:rsidP="00335291">
      <w:pPr>
        <w:pStyle w:val="Prrafodelista"/>
        <w:ind w:left="1080"/>
      </w:pPr>
    </w:p>
    <w:p w:rsidR="00335291" w:rsidRDefault="00335291" w:rsidP="00335291">
      <w:pPr>
        <w:pStyle w:val="Prrafodelista"/>
        <w:ind w:left="1080"/>
      </w:pPr>
    </w:p>
    <w:p w:rsidR="00242F99" w:rsidRDefault="00335291" w:rsidP="00242F99">
      <w:pPr>
        <w:ind w:left="720"/>
      </w:pPr>
      <w:r>
        <w:t xml:space="preserve">Desde su inicio  sin dictarse  resolución  producirá  la </w:t>
      </w:r>
    </w:p>
    <w:p w:rsidR="00335291" w:rsidRDefault="00335291" w:rsidP="00AA3267">
      <w:pPr>
        <w:pStyle w:val="Prrafodelista"/>
        <w:numPr>
          <w:ilvl w:val="0"/>
          <w:numId w:val="141"/>
        </w:numPr>
      </w:pPr>
      <w:r>
        <w:t xml:space="preserve">Anulidad </w:t>
      </w:r>
    </w:p>
    <w:p w:rsidR="00335291" w:rsidRDefault="00335291" w:rsidP="00AA3267">
      <w:pPr>
        <w:pStyle w:val="Prrafodelista"/>
        <w:numPr>
          <w:ilvl w:val="0"/>
          <w:numId w:val="141"/>
        </w:numPr>
      </w:pPr>
      <w:r>
        <w:t>Caducidad</w:t>
      </w:r>
    </w:p>
    <w:p w:rsidR="00335291" w:rsidRDefault="00335291" w:rsidP="00335291"/>
    <w:p w:rsidR="00335291" w:rsidRDefault="00335291" w:rsidP="00335291">
      <w:pPr>
        <w:pStyle w:val="Prrafodelista"/>
        <w:numPr>
          <w:ilvl w:val="0"/>
          <w:numId w:val="1"/>
        </w:numPr>
      </w:pPr>
      <w:r>
        <w:t>Si el procedimiento se hubiera iniciado a solicitud del interesado, se podrá entender la misma</w:t>
      </w:r>
    </w:p>
    <w:p w:rsidR="00335291" w:rsidRDefault="00335291" w:rsidP="00AA3267">
      <w:pPr>
        <w:pStyle w:val="Prrafodelista"/>
        <w:numPr>
          <w:ilvl w:val="0"/>
          <w:numId w:val="142"/>
        </w:numPr>
      </w:pPr>
      <w:r>
        <w:t>Desestimada por silencia administrativo</w:t>
      </w:r>
    </w:p>
    <w:p w:rsidR="00335291" w:rsidRDefault="00335291" w:rsidP="00AA3267">
      <w:pPr>
        <w:pStyle w:val="Prrafodelista"/>
        <w:numPr>
          <w:ilvl w:val="0"/>
          <w:numId w:val="142"/>
        </w:numPr>
      </w:pPr>
      <w:r>
        <w:t>Estimada por silencio administrativo.</w:t>
      </w:r>
    </w:p>
    <w:p w:rsidR="00335291" w:rsidRDefault="00335291" w:rsidP="00335291"/>
    <w:p w:rsidR="00335291" w:rsidRDefault="00335291" w:rsidP="00335291">
      <w:pPr>
        <w:pStyle w:val="Prrafodelista"/>
        <w:numPr>
          <w:ilvl w:val="0"/>
          <w:numId w:val="1"/>
        </w:numPr>
      </w:pPr>
      <w:r>
        <w:t xml:space="preserve">Las administraciones públicas podrán  declarar  lesivos  para el interés público </w:t>
      </w:r>
    </w:p>
    <w:p w:rsidR="00335291" w:rsidRDefault="00335291" w:rsidP="00AA3267">
      <w:pPr>
        <w:pStyle w:val="Prrafodelista"/>
        <w:numPr>
          <w:ilvl w:val="0"/>
          <w:numId w:val="143"/>
        </w:numPr>
      </w:pPr>
      <w:r>
        <w:t>Los actos favorables para los interesados que sean anulables conforme a lo dispuesto en el art. 63.</w:t>
      </w:r>
    </w:p>
    <w:p w:rsidR="00335291" w:rsidRDefault="00335291" w:rsidP="00AA3267">
      <w:pPr>
        <w:pStyle w:val="Prrafodelista"/>
        <w:numPr>
          <w:ilvl w:val="0"/>
          <w:numId w:val="143"/>
        </w:numPr>
      </w:pPr>
      <w:r>
        <w:t xml:space="preserve">Los actos desfavorables  para los interesados que sean anulables conforme a lo dispuesto en el art 63. </w:t>
      </w:r>
    </w:p>
    <w:p w:rsidR="00335291" w:rsidRDefault="00335291" w:rsidP="00335291"/>
    <w:p w:rsidR="00335291" w:rsidRDefault="00256CC5" w:rsidP="00335291">
      <w:pPr>
        <w:pStyle w:val="Prrafodelista"/>
        <w:numPr>
          <w:ilvl w:val="0"/>
          <w:numId w:val="1"/>
        </w:numPr>
      </w:pPr>
      <w:r>
        <w:t xml:space="preserve">La declaración  de lesividad no podrá  adoptarse </w:t>
      </w:r>
    </w:p>
    <w:p w:rsidR="00256CC5" w:rsidRDefault="00256CC5" w:rsidP="00AA3267">
      <w:pPr>
        <w:pStyle w:val="Prrafodelista"/>
        <w:numPr>
          <w:ilvl w:val="0"/>
          <w:numId w:val="144"/>
        </w:numPr>
      </w:pPr>
      <w:r>
        <w:t>Una vez transcurridos  cuatro meses desde  que se dictó el acto administrativo y exigirá la previa  audiencia de cuantos  aparezcan  como interesados en el mismo.</w:t>
      </w:r>
    </w:p>
    <w:p w:rsidR="00256CC5" w:rsidRDefault="00256CC5" w:rsidP="00AA3267">
      <w:pPr>
        <w:pStyle w:val="Prrafodelista"/>
        <w:numPr>
          <w:ilvl w:val="0"/>
          <w:numId w:val="144"/>
        </w:numPr>
      </w:pPr>
      <w:r>
        <w:t>Una vez transcurridos cuatro años , desde que se dicto la resolución  y exigirá la previa audiencia  de cuantos aparezcan como interesados en el mismo.</w:t>
      </w:r>
    </w:p>
    <w:p w:rsidR="00256CC5" w:rsidRDefault="00256CC5" w:rsidP="00AA3267">
      <w:pPr>
        <w:pStyle w:val="Prrafodelista"/>
        <w:numPr>
          <w:ilvl w:val="0"/>
          <w:numId w:val="144"/>
        </w:numPr>
      </w:pPr>
      <w:r>
        <w:t>Ninguna es corresta.</w:t>
      </w:r>
    </w:p>
    <w:p w:rsidR="00256CC5" w:rsidRDefault="00256CC5" w:rsidP="00256CC5"/>
    <w:p w:rsidR="00256CC5" w:rsidRDefault="00256CC5" w:rsidP="00256CC5"/>
    <w:p w:rsidR="00256CC5" w:rsidRDefault="00256CC5" w:rsidP="00256CC5">
      <w:pPr>
        <w:pStyle w:val="Prrafodelista"/>
        <w:numPr>
          <w:ilvl w:val="0"/>
          <w:numId w:val="1"/>
        </w:numPr>
      </w:pPr>
      <w:r>
        <w:t>Transcurrido  el plazo de …..  desde la iniciación  del procedimiento sin quw se hubiera declarado la lesividad  se producidra la caducidad del mismo.</w:t>
      </w:r>
    </w:p>
    <w:p w:rsidR="00256CC5" w:rsidRDefault="00256CC5" w:rsidP="00AA3267">
      <w:pPr>
        <w:pStyle w:val="Prrafodelista"/>
        <w:numPr>
          <w:ilvl w:val="0"/>
          <w:numId w:val="145"/>
        </w:numPr>
      </w:pPr>
      <w:r>
        <w:t>Seis meses</w:t>
      </w:r>
    </w:p>
    <w:p w:rsidR="00256CC5" w:rsidRDefault="00256CC5" w:rsidP="00AA3267">
      <w:pPr>
        <w:pStyle w:val="Prrafodelista"/>
        <w:numPr>
          <w:ilvl w:val="0"/>
          <w:numId w:val="145"/>
        </w:numPr>
      </w:pPr>
      <w:r>
        <w:t>Dos meses.</w:t>
      </w:r>
    </w:p>
    <w:p w:rsidR="00256CC5" w:rsidRDefault="00256CC5" w:rsidP="00256CC5"/>
    <w:p w:rsidR="00256CC5" w:rsidRDefault="00256CC5" w:rsidP="00256CC5">
      <w:pPr>
        <w:pStyle w:val="Prrafodelista"/>
        <w:numPr>
          <w:ilvl w:val="0"/>
          <w:numId w:val="1"/>
        </w:numPr>
      </w:pPr>
      <w:r>
        <w:t>Si el acto  proviniera de la administración general del estado o de las comunidades autónomas, la declaración de lesividad se adoptara por</w:t>
      </w:r>
    </w:p>
    <w:p w:rsidR="00256CC5" w:rsidRDefault="00256CC5" w:rsidP="00AA3267">
      <w:pPr>
        <w:pStyle w:val="Prrafodelista"/>
        <w:numPr>
          <w:ilvl w:val="0"/>
          <w:numId w:val="146"/>
        </w:numPr>
      </w:pPr>
      <w:r>
        <w:t>La administración competente</w:t>
      </w:r>
    </w:p>
    <w:p w:rsidR="00256CC5" w:rsidRDefault="00256CC5" w:rsidP="00AA3267">
      <w:pPr>
        <w:pStyle w:val="Prrafodelista"/>
        <w:numPr>
          <w:ilvl w:val="0"/>
          <w:numId w:val="146"/>
        </w:numPr>
      </w:pPr>
      <w:r>
        <w:t>El órgano de cada administración competente en la materia.</w:t>
      </w:r>
    </w:p>
    <w:p w:rsidR="00256CC5" w:rsidRDefault="00256CC5" w:rsidP="00256CC5"/>
    <w:p w:rsidR="00256CC5" w:rsidRDefault="00256CC5" w:rsidP="00256CC5">
      <w:pPr>
        <w:pStyle w:val="Prrafodelista"/>
        <w:numPr>
          <w:ilvl w:val="0"/>
          <w:numId w:val="1"/>
        </w:numPr>
      </w:pPr>
      <w:r>
        <w:t xml:space="preserve">Si el acto proviniera de las entidades  que integran la administracon local, la declaración de lesividad se adoptará por </w:t>
      </w:r>
    </w:p>
    <w:p w:rsidR="00256CC5" w:rsidRDefault="00256CC5" w:rsidP="00AA3267">
      <w:pPr>
        <w:pStyle w:val="Prrafodelista"/>
        <w:numPr>
          <w:ilvl w:val="0"/>
          <w:numId w:val="147"/>
        </w:numPr>
      </w:pPr>
      <w:r>
        <w:t xml:space="preserve"> El pleno de la corporación o , en defecto de éste, por el órgano colegiado superior de la entidad.</w:t>
      </w:r>
    </w:p>
    <w:p w:rsidR="00256CC5" w:rsidRDefault="00256CC5" w:rsidP="00AA3267">
      <w:pPr>
        <w:pStyle w:val="Prrafodelista"/>
        <w:numPr>
          <w:ilvl w:val="0"/>
          <w:numId w:val="147"/>
        </w:numPr>
      </w:pPr>
      <w:r>
        <w:t xml:space="preserve">El órgano de cada administración </w:t>
      </w:r>
      <w:r w:rsidR="00AA3267">
        <w:t>competente en la ma</w:t>
      </w:r>
      <w:r>
        <w:t>teria.</w:t>
      </w:r>
    </w:p>
    <w:p w:rsidR="00AA3267" w:rsidRDefault="00AA3267" w:rsidP="00AA3267"/>
    <w:p w:rsidR="00AA3267" w:rsidRDefault="00AA3267" w:rsidP="00AA3267">
      <w:pPr>
        <w:pStyle w:val="Prrafodelista"/>
        <w:numPr>
          <w:ilvl w:val="0"/>
          <w:numId w:val="1"/>
        </w:numPr>
      </w:pPr>
      <w:r>
        <w:t>Iniciado  el procedimiento de revisión de oficio , el órgano competente para resolver  podrá sus pender la ejecución  del acto , cuando</w:t>
      </w:r>
    </w:p>
    <w:p w:rsidR="00AA3267" w:rsidRDefault="00AA3267" w:rsidP="00AA3267">
      <w:pPr>
        <w:pStyle w:val="Prrafodelista"/>
        <w:numPr>
          <w:ilvl w:val="0"/>
          <w:numId w:val="148"/>
        </w:numPr>
      </w:pPr>
      <w:r>
        <w:t>Por causa imputable al interesado de demoren los tramites.</w:t>
      </w:r>
    </w:p>
    <w:p w:rsidR="00AA3267" w:rsidRDefault="00AA3267" w:rsidP="00AA3267">
      <w:pPr>
        <w:pStyle w:val="Prrafodelista"/>
        <w:numPr>
          <w:ilvl w:val="0"/>
          <w:numId w:val="148"/>
        </w:numPr>
      </w:pPr>
      <w:r>
        <w:t>Esta pudiera causar perjuicios  de imposible o difícil reparación.</w:t>
      </w:r>
    </w:p>
    <w:p w:rsidR="00AA3267" w:rsidRDefault="00AA3267" w:rsidP="00AA3267"/>
    <w:p w:rsidR="00AA3267" w:rsidRDefault="00EB2EF5" w:rsidP="00AA3267">
      <w:pPr>
        <w:pStyle w:val="Prrafodelista"/>
        <w:numPr>
          <w:ilvl w:val="0"/>
          <w:numId w:val="1"/>
        </w:numPr>
      </w:pPr>
      <w:r>
        <w:t xml:space="preserve">Las administraciones públicas  podrán revocar en cualquier momento sus actos de gravamen o desfavorables, siempre que tal revocación </w:t>
      </w:r>
    </w:p>
    <w:p w:rsidR="00EB2EF5" w:rsidRDefault="00EB2EF5" w:rsidP="00EB2EF5">
      <w:pPr>
        <w:pStyle w:val="Prrafodelista"/>
        <w:numPr>
          <w:ilvl w:val="0"/>
          <w:numId w:val="149"/>
        </w:numPr>
      </w:pPr>
      <w:r>
        <w:t>No constituya  dispensa o exención no permitida por las leyes</w:t>
      </w:r>
    </w:p>
    <w:p w:rsidR="00EB2EF5" w:rsidRDefault="00EB2EF5" w:rsidP="00EB2EF5">
      <w:pPr>
        <w:pStyle w:val="Prrafodelista"/>
        <w:numPr>
          <w:ilvl w:val="0"/>
          <w:numId w:val="149"/>
        </w:numPr>
      </w:pPr>
      <w:r>
        <w:t xml:space="preserve">Sea contraria   al principio de  igualdad , al  interés público </w:t>
      </w:r>
    </w:p>
    <w:p w:rsidR="00EB2EF5" w:rsidRDefault="00EB2EF5" w:rsidP="00EB2EF5">
      <w:pPr>
        <w:pStyle w:val="Prrafodelista"/>
        <w:numPr>
          <w:ilvl w:val="0"/>
          <w:numId w:val="149"/>
        </w:numPr>
      </w:pPr>
      <w:r>
        <w:t>Al ordenamiento  jurídico</w:t>
      </w:r>
    </w:p>
    <w:p w:rsidR="00EB2EF5" w:rsidRDefault="00EB2EF5" w:rsidP="00EB2EF5">
      <w:pPr>
        <w:pStyle w:val="Prrafodelista"/>
        <w:numPr>
          <w:ilvl w:val="0"/>
          <w:numId w:val="149"/>
        </w:numPr>
      </w:pPr>
      <w:r>
        <w:t>Todas son correctas</w:t>
      </w:r>
    </w:p>
    <w:p w:rsidR="00EB2EF5" w:rsidRDefault="00EB2EF5" w:rsidP="00EB2EF5">
      <w:pPr>
        <w:pStyle w:val="Prrafodelista"/>
        <w:numPr>
          <w:ilvl w:val="0"/>
          <w:numId w:val="149"/>
        </w:numPr>
      </w:pPr>
      <w:r>
        <w:t>A y C son correctas</w:t>
      </w:r>
    </w:p>
    <w:p w:rsidR="00EB2EF5" w:rsidRDefault="00EB2EF5" w:rsidP="00EB2EF5"/>
    <w:p w:rsidR="00EB2EF5" w:rsidRDefault="00EB2EF5" w:rsidP="00EB2EF5">
      <w:pPr>
        <w:pStyle w:val="Prrafodelista"/>
        <w:numPr>
          <w:ilvl w:val="0"/>
          <w:numId w:val="1"/>
        </w:numPr>
      </w:pPr>
      <w:r>
        <w:t xml:space="preserve">Las facultades de revisión no podrán ser ejercidas  cuando </w:t>
      </w:r>
    </w:p>
    <w:p w:rsidR="00EB2EF5" w:rsidRDefault="00EB2EF5" w:rsidP="00EB2EF5">
      <w:pPr>
        <w:pStyle w:val="Prrafodelista"/>
        <w:numPr>
          <w:ilvl w:val="0"/>
          <w:numId w:val="150"/>
        </w:numPr>
      </w:pPr>
      <w:r>
        <w:t>Resulte contrario a la equidad,  a la buena fe, al derecho  de los particulares o a las leyes.</w:t>
      </w:r>
    </w:p>
    <w:p w:rsidR="00EB2EF5" w:rsidRDefault="00EB2EF5" w:rsidP="00EB2EF5">
      <w:pPr>
        <w:pStyle w:val="Prrafodelista"/>
        <w:numPr>
          <w:ilvl w:val="0"/>
          <w:numId w:val="150"/>
        </w:numPr>
      </w:pPr>
      <w:r>
        <w:t>Por prescripción  de acciones , por el tiempo  transcurrido  o por otras circunstancias.</w:t>
      </w:r>
    </w:p>
    <w:p w:rsidR="00EB2EF5" w:rsidRDefault="00EB2EF5" w:rsidP="00EB2EF5"/>
    <w:p w:rsidR="00EB2EF5" w:rsidRDefault="00EB2EF5" w:rsidP="00EB2EF5">
      <w:pPr>
        <w:pStyle w:val="Prrafodelista"/>
        <w:numPr>
          <w:ilvl w:val="0"/>
          <w:numId w:val="1"/>
        </w:numPr>
      </w:pPr>
      <w:r>
        <w:lastRenderedPageBreak/>
        <w:t>RECURSOS ADMINISTRATIVOS. Contra  las resoluciones  y los actos de trámite,  si estos  últimos deciden  directamente o indirectamente el fondo  del asunto, determinan  la imposibilidad de continuar  el procedimiento  , producen  indefensión o perjuicio irreparable a derechos  e intereses legítimos.</w:t>
      </w:r>
    </w:p>
    <w:p w:rsidR="00EB2EF5" w:rsidRDefault="00EB2EF5" w:rsidP="00EB2EF5">
      <w:pPr>
        <w:pStyle w:val="Prrafodelista"/>
        <w:numPr>
          <w:ilvl w:val="0"/>
          <w:numId w:val="151"/>
        </w:numPr>
      </w:pPr>
      <w:r>
        <w:t xml:space="preserve">Se podrá interponer  </w:t>
      </w:r>
      <w:r w:rsidR="00162BD1">
        <w:t>por los interesados  lo recursos de alzada  y potestativo de reposición .</w:t>
      </w:r>
    </w:p>
    <w:p w:rsidR="00162BD1" w:rsidRDefault="00162BD1" w:rsidP="00EB2EF5">
      <w:pPr>
        <w:pStyle w:val="Prrafodelista"/>
        <w:numPr>
          <w:ilvl w:val="0"/>
          <w:numId w:val="151"/>
        </w:numPr>
      </w:pPr>
      <w:r>
        <w:t>Se podrá interponer los recursos de alzada  y potestativo de reposición , en su caso.</w:t>
      </w:r>
    </w:p>
    <w:p w:rsidR="00162BD1" w:rsidRDefault="00162BD1" w:rsidP="00162BD1"/>
    <w:p w:rsidR="00162BD1" w:rsidRDefault="00FF39E3" w:rsidP="00162BD1">
      <w:pPr>
        <w:pStyle w:val="Prrafodelista"/>
        <w:numPr>
          <w:ilvl w:val="0"/>
          <w:numId w:val="1"/>
        </w:numPr>
      </w:pPr>
      <w:r>
        <w:t>Las leyes podrán sustituir  el recurso de alzada, en supuestos  o ámbitos  sectoriales  determinados,  y cuando  la especificidad  de la materia así lo justifique, por otros procedimientos. Marca la incorrecta.</w:t>
      </w:r>
    </w:p>
    <w:p w:rsidR="00FF39E3" w:rsidRDefault="00FF39E3" w:rsidP="00FF39E3">
      <w:pPr>
        <w:pStyle w:val="Prrafodelista"/>
        <w:numPr>
          <w:ilvl w:val="0"/>
          <w:numId w:val="152"/>
        </w:numPr>
      </w:pPr>
      <w:r>
        <w:t xml:space="preserve">Impugnación </w:t>
      </w:r>
    </w:p>
    <w:p w:rsidR="00FF39E3" w:rsidRDefault="00FF39E3" w:rsidP="00FF39E3">
      <w:pPr>
        <w:pStyle w:val="Prrafodelista"/>
        <w:numPr>
          <w:ilvl w:val="0"/>
          <w:numId w:val="152"/>
        </w:numPr>
      </w:pPr>
      <w:r>
        <w:t>Reclamación</w:t>
      </w:r>
    </w:p>
    <w:p w:rsidR="00FF39E3" w:rsidRDefault="00FF39E3" w:rsidP="00FF39E3">
      <w:pPr>
        <w:pStyle w:val="Prrafodelista"/>
        <w:numPr>
          <w:ilvl w:val="0"/>
          <w:numId w:val="152"/>
        </w:numPr>
      </w:pPr>
      <w:r>
        <w:t xml:space="preserve">Información </w:t>
      </w:r>
    </w:p>
    <w:p w:rsidR="00FF39E3" w:rsidRDefault="00FF39E3" w:rsidP="00FF39E3">
      <w:pPr>
        <w:pStyle w:val="Prrafodelista"/>
        <w:numPr>
          <w:ilvl w:val="0"/>
          <w:numId w:val="152"/>
        </w:numPr>
      </w:pPr>
      <w:r>
        <w:t xml:space="preserve">Conciliación </w:t>
      </w:r>
    </w:p>
    <w:p w:rsidR="00FF39E3" w:rsidRDefault="00FF39E3" w:rsidP="00FF39E3">
      <w:pPr>
        <w:pStyle w:val="Prrafodelista"/>
        <w:numPr>
          <w:ilvl w:val="0"/>
          <w:numId w:val="152"/>
        </w:numPr>
      </w:pPr>
      <w:r>
        <w:t xml:space="preserve">Mediación  </w:t>
      </w:r>
    </w:p>
    <w:p w:rsidR="00FF39E3" w:rsidRDefault="00FF39E3" w:rsidP="00FF39E3">
      <w:pPr>
        <w:pStyle w:val="Prrafodelista"/>
        <w:numPr>
          <w:ilvl w:val="0"/>
          <w:numId w:val="152"/>
        </w:numPr>
      </w:pPr>
      <w:r>
        <w:t>Arbitraje</w:t>
      </w:r>
    </w:p>
    <w:p w:rsidR="00FF39E3" w:rsidRDefault="00FF39E3" w:rsidP="00FF39E3"/>
    <w:p w:rsidR="00FF39E3" w:rsidRDefault="00FF39E3" w:rsidP="00FF39E3"/>
    <w:p w:rsidR="00FF39E3" w:rsidRDefault="00FF39E3" w:rsidP="00FF39E3">
      <w:pPr>
        <w:pStyle w:val="Prrafodelista"/>
        <w:numPr>
          <w:ilvl w:val="0"/>
          <w:numId w:val="1"/>
        </w:numPr>
      </w:pPr>
      <w:r>
        <w:t>Contra las disposiciones administrativas  de carácter general</w:t>
      </w:r>
    </w:p>
    <w:p w:rsidR="00FF39E3" w:rsidRDefault="00FF39E3" w:rsidP="00FF39E3">
      <w:pPr>
        <w:pStyle w:val="Prrafodelista"/>
        <w:numPr>
          <w:ilvl w:val="0"/>
          <w:numId w:val="153"/>
        </w:numPr>
      </w:pPr>
      <w:r>
        <w:t>Cabra siempre  recurso vía administrativa.</w:t>
      </w:r>
    </w:p>
    <w:p w:rsidR="00FF39E3" w:rsidRDefault="00FF39E3" w:rsidP="00FF39E3">
      <w:pPr>
        <w:pStyle w:val="Prrafodelista"/>
        <w:numPr>
          <w:ilvl w:val="0"/>
          <w:numId w:val="153"/>
        </w:numPr>
      </w:pPr>
      <w:r>
        <w:t>No cabra recurso vía administrativa.</w:t>
      </w:r>
    </w:p>
    <w:p w:rsidR="00FF39E3" w:rsidRDefault="00FF39E3" w:rsidP="00FF39E3"/>
    <w:p w:rsidR="00FF39E3" w:rsidRDefault="00FF39E3" w:rsidP="00FF39E3">
      <w:pPr>
        <w:pStyle w:val="Prrafodelista"/>
        <w:numPr>
          <w:ilvl w:val="0"/>
          <w:numId w:val="1"/>
        </w:numPr>
      </w:pPr>
      <w:r>
        <w:t>Contra los actos firmes  en vía administrativa.</w:t>
      </w:r>
    </w:p>
    <w:p w:rsidR="00FF39E3" w:rsidRDefault="00FF39E3" w:rsidP="00FF39E3">
      <w:pPr>
        <w:pStyle w:val="Prrafodelista"/>
        <w:numPr>
          <w:ilvl w:val="0"/>
          <w:numId w:val="154"/>
        </w:numPr>
      </w:pPr>
      <w:r>
        <w:t>Solo procederá  el recurso extraordinario  de revisión  cuando concurra  alguna de las circunstancias  previstas en el art.118.1</w:t>
      </w:r>
    </w:p>
    <w:p w:rsidR="00FF39E3" w:rsidRDefault="00FF39E3" w:rsidP="00FF39E3">
      <w:pPr>
        <w:pStyle w:val="Prrafodelista"/>
        <w:numPr>
          <w:ilvl w:val="0"/>
          <w:numId w:val="154"/>
        </w:numPr>
      </w:pPr>
      <w:r>
        <w:t>Solo cabra recurso de alzada ante el órgano competente.</w:t>
      </w:r>
    </w:p>
    <w:p w:rsidR="00FF39E3" w:rsidRDefault="00FF39E3" w:rsidP="00FF39E3"/>
    <w:p w:rsidR="00FF39E3" w:rsidRDefault="00FF39E3" w:rsidP="00FF39E3"/>
    <w:p w:rsidR="00FF39E3" w:rsidRDefault="00FF39E3" w:rsidP="00FF39E3">
      <w:pPr>
        <w:pStyle w:val="Prrafodelista"/>
        <w:numPr>
          <w:ilvl w:val="0"/>
          <w:numId w:val="1"/>
        </w:numPr>
      </w:pPr>
      <w:r>
        <w:t>Ponen fin a la vía administrativa.</w:t>
      </w:r>
      <w:r w:rsidR="00D07E37">
        <w:t xml:space="preserve"> Marca la incorrecta.</w:t>
      </w:r>
    </w:p>
    <w:p w:rsidR="00FF39E3" w:rsidRDefault="00FF39E3" w:rsidP="00FF39E3">
      <w:pPr>
        <w:pStyle w:val="Prrafodelista"/>
        <w:numPr>
          <w:ilvl w:val="0"/>
          <w:numId w:val="155"/>
        </w:numPr>
      </w:pPr>
      <w:r>
        <w:t>Las resoluciones  de los recursos  de alzada</w:t>
      </w:r>
      <w:r w:rsidR="00D07E37">
        <w:t xml:space="preserve"> no terminados </w:t>
      </w:r>
      <w:r>
        <w:t>.</w:t>
      </w:r>
    </w:p>
    <w:p w:rsidR="00FF39E3" w:rsidRDefault="00FF39E3" w:rsidP="00FF39E3">
      <w:pPr>
        <w:pStyle w:val="Prrafodelista"/>
        <w:numPr>
          <w:ilvl w:val="0"/>
          <w:numId w:val="155"/>
        </w:numPr>
      </w:pPr>
      <w:r>
        <w:t>Las resoluciones  de los procedimientos  de impugnación  a que se refiere el art.107.2</w:t>
      </w:r>
    </w:p>
    <w:p w:rsidR="00FF39E3" w:rsidRDefault="00FF39E3" w:rsidP="00FF39E3">
      <w:pPr>
        <w:pStyle w:val="Prrafodelista"/>
        <w:numPr>
          <w:ilvl w:val="0"/>
          <w:numId w:val="155"/>
        </w:numPr>
      </w:pPr>
      <w:r>
        <w:t>Las resoluciones de los órganos  administrativos que carezcan de superior jerárquico, salvo que una ley establezca lo contrario.</w:t>
      </w:r>
    </w:p>
    <w:p w:rsidR="00FF39E3" w:rsidRDefault="00FF39E3" w:rsidP="00FF39E3">
      <w:pPr>
        <w:pStyle w:val="Prrafodelista"/>
        <w:numPr>
          <w:ilvl w:val="0"/>
          <w:numId w:val="155"/>
        </w:numPr>
      </w:pPr>
      <w:r>
        <w:t>Las demás  resoluciones  de órganos  administrativos cuando una disposición  legal o reglamentaria así lo establezca.</w:t>
      </w:r>
    </w:p>
    <w:p w:rsidR="00FF39E3" w:rsidRDefault="00FF39E3" w:rsidP="00FF39E3">
      <w:pPr>
        <w:pStyle w:val="Prrafodelista"/>
        <w:numPr>
          <w:ilvl w:val="0"/>
          <w:numId w:val="155"/>
        </w:numPr>
      </w:pPr>
      <w:r>
        <w:lastRenderedPageBreak/>
        <w:t>Los acuerdos , pactos , convenios  o contratos que tengan la consideración de finalizadores del procedimiento.</w:t>
      </w:r>
    </w:p>
    <w:p w:rsidR="00D07E37" w:rsidRDefault="00D07E37" w:rsidP="00D07E37"/>
    <w:p w:rsidR="00D07E37" w:rsidRDefault="00D07E37" w:rsidP="00D07E37"/>
    <w:p w:rsidR="00D07E37" w:rsidRDefault="00D07E37" w:rsidP="00D07E37">
      <w:pPr>
        <w:pStyle w:val="Prrafodelista"/>
        <w:numPr>
          <w:ilvl w:val="0"/>
          <w:numId w:val="1"/>
        </w:numPr>
      </w:pPr>
      <w:r>
        <w:t>La interposición de recursos  deberá expresar. Marca la incorrecta.</w:t>
      </w:r>
    </w:p>
    <w:p w:rsidR="00D07E37" w:rsidRDefault="00D07E37" w:rsidP="00D07E37">
      <w:pPr>
        <w:pStyle w:val="Prrafodelista"/>
        <w:numPr>
          <w:ilvl w:val="0"/>
          <w:numId w:val="156"/>
        </w:numPr>
      </w:pPr>
      <w:r>
        <w:t>El nombre  y apellidos  del recurrente, así como la identificación  personal del mismo.</w:t>
      </w:r>
    </w:p>
    <w:p w:rsidR="00D07E37" w:rsidRDefault="00D07E37" w:rsidP="00D07E37">
      <w:pPr>
        <w:pStyle w:val="Prrafodelista"/>
        <w:numPr>
          <w:ilvl w:val="0"/>
          <w:numId w:val="156"/>
        </w:numPr>
      </w:pPr>
      <w:r>
        <w:t>El acto que se recurre  y la razón de su impugnación.</w:t>
      </w:r>
    </w:p>
    <w:p w:rsidR="00D07E37" w:rsidRDefault="00D07E37" w:rsidP="00D07E37">
      <w:pPr>
        <w:pStyle w:val="Prrafodelista"/>
        <w:numPr>
          <w:ilvl w:val="0"/>
          <w:numId w:val="156"/>
        </w:numPr>
      </w:pPr>
      <w:r>
        <w:t>Motivación de los hechos del acto.</w:t>
      </w:r>
    </w:p>
    <w:p w:rsidR="00D07E37" w:rsidRDefault="00D07E37" w:rsidP="00D07E37">
      <w:pPr>
        <w:pStyle w:val="Prrafodelista"/>
        <w:numPr>
          <w:ilvl w:val="0"/>
          <w:numId w:val="156"/>
        </w:numPr>
      </w:pPr>
      <w:r>
        <w:t>Lugar, fecha, firma del recurrente, identificación del medio y , en su caso , del lugar que se señales a efectos de notificaciones.</w:t>
      </w:r>
    </w:p>
    <w:p w:rsidR="00D07E37" w:rsidRDefault="00D07E37" w:rsidP="00D07E37">
      <w:pPr>
        <w:pStyle w:val="Prrafodelista"/>
        <w:numPr>
          <w:ilvl w:val="0"/>
          <w:numId w:val="156"/>
        </w:numPr>
      </w:pPr>
      <w:r>
        <w:t>Órgano, centro o unidad administrativa al que se dirige.</w:t>
      </w:r>
    </w:p>
    <w:p w:rsidR="00D07E37" w:rsidRDefault="00D07E37" w:rsidP="00D07E37">
      <w:pPr>
        <w:pStyle w:val="Prrafodelista"/>
        <w:numPr>
          <w:ilvl w:val="0"/>
          <w:numId w:val="156"/>
        </w:numPr>
      </w:pPr>
      <w:r>
        <w:t>Las demás  particularidades exigidas, en su caso, por las disposiciones especificas.</w:t>
      </w:r>
    </w:p>
    <w:p w:rsidR="00553429" w:rsidRDefault="00553429" w:rsidP="00D07E37">
      <w:pPr>
        <w:ind w:left="720"/>
      </w:pPr>
    </w:p>
    <w:p w:rsidR="00D07E37" w:rsidRDefault="00553429" w:rsidP="00553429">
      <w:pPr>
        <w:ind w:left="720"/>
      </w:pPr>
      <w:r>
        <w:t>SUSPENSION DE LA EJECUCION.</w:t>
      </w:r>
    </w:p>
    <w:p w:rsidR="00D07E37" w:rsidRDefault="00D07E37" w:rsidP="00D07E37">
      <w:pPr>
        <w:pStyle w:val="Prrafodelista"/>
        <w:numPr>
          <w:ilvl w:val="0"/>
          <w:numId w:val="1"/>
        </w:numPr>
      </w:pPr>
      <w:r>
        <w:t>No obstante lo dispuesto  en el apartado  anterior , el órgano a quien  competa resolver el  recurso, previa ponderación, suficiente razonada, entre el perjuicio que causaría al interés público a terceros la suspensión y el perjuicio que se causa  al recurrente como consecuencia de la eficacia  inmediata del acto recurrido, podrá suspender , de oficio o a solicitud del recurrente la ejecución del acto impugnado cuando concurran  alguna de las siguientes circunstancias: marca la incorrecta.</w:t>
      </w:r>
    </w:p>
    <w:p w:rsidR="00D07E37" w:rsidRDefault="00D07E37" w:rsidP="00D07E37">
      <w:pPr>
        <w:pStyle w:val="Prrafodelista"/>
        <w:numPr>
          <w:ilvl w:val="0"/>
          <w:numId w:val="157"/>
        </w:numPr>
      </w:pPr>
      <w:r>
        <w:t xml:space="preserve">Que la ejecución  pudiera causar  perjuicios  de imposible o difícil reparación </w:t>
      </w:r>
    </w:p>
    <w:p w:rsidR="00D07E37" w:rsidRDefault="00D07E37" w:rsidP="00D07E37">
      <w:pPr>
        <w:pStyle w:val="Prrafodelista"/>
        <w:numPr>
          <w:ilvl w:val="0"/>
          <w:numId w:val="157"/>
        </w:numPr>
      </w:pPr>
      <w:r>
        <w:t>Que la impugnación se fundamente en alguna de las causas de nulidad de pleno derecho previstas en el art. 62.1 de esta ley.</w:t>
      </w:r>
    </w:p>
    <w:p w:rsidR="00D07E37" w:rsidRDefault="00553429" w:rsidP="00D07E37">
      <w:pPr>
        <w:pStyle w:val="Prrafodelista"/>
        <w:numPr>
          <w:ilvl w:val="0"/>
          <w:numId w:val="157"/>
        </w:numPr>
      </w:pPr>
      <w:r>
        <w:t>Que  en la resolución de determine las causas de derecho.</w:t>
      </w:r>
    </w:p>
    <w:p w:rsidR="00553429" w:rsidRDefault="00553429" w:rsidP="00553429"/>
    <w:p w:rsidR="00553429" w:rsidRDefault="00553429" w:rsidP="00553429">
      <w:pPr>
        <w:pStyle w:val="Prrafodelista"/>
        <w:numPr>
          <w:ilvl w:val="0"/>
          <w:numId w:val="1"/>
        </w:numPr>
      </w:pPr>
      <w:r>
        <w:t>La ejecución de un acto impugnado  se entenderá  suspendida si transcurridos</w:t>
      </w:r>
    </w:p>
    <w:p w:rsidR="00553429" w:rsidRDefault="00553429" w:rsidP="00553429">
      <w:pPr>
        <w:pStyle w:val="Prrafodelista"/>
        <w:numPr>
          <w:ilvl w:val="0"/>
          <w:numId w:val="158"/>
        </w:numPr>
      </w:pPr>
      <w:r>
        <w:t>Diez días desde la solicitud de suspensión  haya tenido entrada en el registro  del órgano competente para decidir sobre la misma, este no ha dictado  resolución expresa al respecto.</w:t>
      </w:r>
    </w:p>
    <w:p w:rsidR="00553429" w:rsidRDefault="00553429" w:rsidP="00553429">
      <w:pPr>
        <w:pStyle w:val="Prrafodelista"/>
        <w:numPr>
          <w:ilvl w:val="0"/>
          <w:numId w:val="158"/>
        </w:numPr>
      </w:pPr>
      <w:r>
        <w:t>Treinta días desde la solicitud de suspensión haya tenido entrada en el registro del órgano competente para decidir sobre la misma, este no ha dictado resolución  expresa al respecto.</w:t>
      </w:r>
    </w:p>
    <w:p w:rsidR="00553429" w:rsidRDefault="00553429" w:rsidP="00553429"/>
    <w:p w:rsidR="00553429" w:rsidRDefault="0000212A" w:rsidP="00553429">
      <w:pPr>
        <w:pStyle w:val="Prrafodelista"/>
        <w:numPr>
          <w:ilvl w:val="0"/>
          <w:numId w:val="1"/>
        </w:numPr>
      </w:pPr>
      <w:r>
        <w:t>Cuando hayan de tener en cuenta  nuevos hechos o documentos no recogidos  en el expediente  originario, se pondrá  de manifiesto a los interesados para que, en un plazo no inferior a</w:t>
      </w:r>
    </w:p>
    <w:p w:rsidR="0000212A" w:rsidRDefault="0000212A" w:rsidP="0000212A">
      <w:pPr>
        <w:pStyle w:val="Prrafodelista"/>
        <w:numPr>
          <w:ilvl w:val="0"/>
          <w:numId w:val="159"/>
        </w:numPr>
      </w:pPr>
      <w:r>
        <w:t>Treinta días</w:t>
      </w:r>
    </w:p>
    <w:p w:rsidR="0000212A" w:rsidRDefault="0000212A" w:rsidP="0000212A">
      <w:pPr>
        <w:pStyle w:val="Prrafodelista"/>
        <w:numPr>
          <w:ilvl w:val="0"/>
          <w:numId w:val="159"/>
        </w:numPr>
      </w:pPr>
      <w:r>
        <w:lastRenderedPageBreak/>
        <w:t>Diez días ni superior a quince.</w:t>
      </w:r>
    </w:p>
    <w:p w:rsidR="0000212A" w:rsidRDefault="0000212A" w:rsidP="0000212A">
      <w:pPr>
        <w:ind w:left="720"/>
      </w:pPr>
      <w:r>
        <w:t>Formulen alegaciones  presenten los documentos  y justificantes que estimen procedentes.</w:t>
      </w:r>
    </w:p>
    <w:p w:rsidR="0000212A" w:rsidRDefault="0000212A" w:rsidP="0000212A"/>
    <w:p w:rsidR="0000212A" w:rsidRDefault="0000212A" w:rsidP="0000212A">
      <w:r>
        <w:t>RESOLUCION</w:t>
      </w:r>
    </w:p>
    <w:p w:rsidR="0000212A" w:rsidRDefault="0000212A" w:rsidP="0000212A">
      <w:r>
        <w:t>Nota:</w:t>
      </w:r>
    </w:p>
    <w:p w:rsidR="0000212A" w:rsidRDefault="0000212A" w:rsidP="0000212A">
      <w:r>
        <w:t>La resolución  del recurso estimará  en todo o en parte desestimara las pretensiones formuladas en el mismo o declarará su inadmisión.</w:t>
      </w:r>
    </w:p>
    <w:p w:rsidR="0000212A" w:rsidRDefault="0000212A" w:rsidP="0000212A">
      <w:pPr>
        <w:pStyle w:val="Prrafodelista"/>
        <w:numPr>
          <w:ilvl w:val="0"/>
          <w:numId w:val="1"/>
        </w:numPr>
      </w:pPr>
      <w:r>
        <w:t>Cuando  existiendo vicio de forma no se estime procedente resolver el fondo</w:t>
      </w:r>
    </w:p>
    <w:p w:rsidR="0000212A" w:rsidRDefault="0000212A" w:rsidP="0000212A">
      <w:pPr>
        <w:pStyle w:val="Prrafodelista"/>
        <w:numPr>
          <w:ilvl w:val="0"/>
          <w:numId w:val="160"/>
        </w:numPr>
      </w:pPr>
      <w:r>
        <w:t>Se ordenara  la retracción del procedimiento al momento en el que el vicio  fue cometido.</w:t>
      </w:r>
    </w:p>
    <w:p w:rsidR="0000212A" w:rsidRDefault="007903A1" w:rsidP="0000212A">
      <w:pPr>
        <w:pStyle w:val="Prrafodelista"/>
        <w:numPr>
          <w:ilvl w:val="0"/>
          <w:numId w:val="160"/>
        </w:numPr>
      </w:pPr>
      <w:r>
        <w:t>Se anularan el procedimiento hasta el momento en que se inicio el vicio.</w:t>
      </w:r>
    </w:p>
    <w:p w:rsidR="007903A1" w:rsidRDefault="007903A1" w:rsidP="007903A1">
      <w:r>
        <w:t>RECURSO DE ALZADA.</w:t>
      </w:r>
    </w:p>
    <w:p w:rsidR="007903A1" w:rsidRDefault="007903A1" w:rsidP="007903A1">
      <w:pPr>
        <w:pStyle w:val="Prrafodelista"/>
        <w:numPr>
          <w:ilvl w:val="0"/>
          <w:numId w:val="1"/>
        </w:numPr>
      </w:pPr>
      <w:r>
        <w:t xml:space="preserve">Las resoluciones  y actos a que se refiere el art. 107.1, cuando  no ponga fin a la vía administrativa, </w:t>
      </w:r>
    </w:p>
    <w:p w:rsidR="007903A1" w:rsidRDefault="007903A1" w:rsidP="007903A1">
      <w:pPr>
        <w:pStyle w:val="Prrafodelista"/>
        <w:numPr>
          <w:ilvl w:val="0"/>
          <w:numId w:val="161"/>
        </w:numPr>
      </w:pPr>
      <w:r>
        <w:t>Podrán ser recurridos en alzada ante el órgano superior jerárquico del que los dicto.</w:t>
      </w:r>
    </w:p>
    <w:p w:rsidR="007903A1" w:rsidRDefault="007903A1" w:rsidP="007903A1">
      <w:pPr>
        <w:pStyle w:val="Prrafodelista"/>
        <w:numPr>
          <w:ilvl w:val="0"/>
          <w:numId w:val="161"/>
        </w:numPr>
      </w:pPr>
      <w:r>
        <w:t>Podrán ser recurridos en alzada ante el órgano superior jerárquico de la administración sea competente.</w:t>
      </w:r>
    </w:p>
    <w:p w:rsidR="007903A1" w:rsidRDefault="007903A1" w:rsidP="007903A1">
      <w:pPr>
        <w:ind w:left="720"/>
      </w:pPr>
    </w:p>
    <w:p w:rsidR="007903A1" w:rsidRDefault="007903A1" w:rsidP="007903A1">
      <w:pPr>
        <w:pStyle w:val="Prrafodelista"/>
        <w:numPr>
          <w:ilvl w:val="0"/>
          <w:numId w:val="1"/>
        </w:numPr>
      </w:pPr>
      <w:r>
        <w:t>El recurso podrá interponerse ante</w:t>
      </w:r>
    </w:p>
    <w:p w:rsidR="007903A1" w:rsidRDefault="007903A1" w:rsidP="007903A1">
      <w:pPr>
        <w:pStyle w:val="Prrafodelista"/>
        <w:numPr>
          <w:ilvl w:val="0"/>
          <w:numId w:val="162"/>
        </w:numPr>
      </w:pPr>
      <w:r>
        <w:t>La administración competente</w:t>
      </w:r>
    </w:p>
    <w:p w:rsidR="007903A1" w:rsidRDefault="007903A1" w:rsidP="007903A1">
      <w:pPr>
        <w:pStyle w:val="Prrafodelista"/>
        <w:numPr>
          <w:ilvl w:val="0"/>
          <w:numId w:val="162"/>
        </w:numPr>
      </w:pPr>
      <w:r>
        <w:t>El órgano  que dicto el acto que se impugna o ante el competente para resolverlo.</w:t>
      </w:r>
    </w:p>
    <w:p w:rsidR="007903A1" w:rsidRDefault="007903A1" w:rsidP="007903A1">
      <w:r>
        <w:t xml:space="preserve">Nota: </w:t>
      </w:r>
    </w:p>
    <w:p w:rsidR="007903A1" w:rsidRDefault="007903A1" w:rsidP="007903A1">
      <w:r>
        <w:t>Si el recurso  se hubiera interpuesto ante el órgano  que dicto  el acto impugnado, éste deberá remitirlo  al competente en el plazo de diez días, con  su informe  y con una copia completa y ordenada del expediente</w:t>
      </w:r>
    </w:p>
    <w:p w:rsidR="007903A1" w:rsidRDefault="007903A1" w:rsidP="007903A1">
      <w:r>
        <w:t>El titular  del  órgano  que dictó  el acto recurrido será  responsable directo del cumplimiento de lo  previsto en el párrafo anterior.</w:t>
      </w:r>
    </w:p>
    <w:p w:rsidR="007903A1" w:rsidRDefault="007903A1" w:rsidP="007903A1">
      <w:r>
        <w:t>PLAZOS</w:t>
      </w:r>
    </w:p>
    <w:p w:rsidR="007903A1" w:rsidRDefault="00DC0A7D" w:rsidP="007903A1">
      <w:pPr>
        <w:pStyle w:val="Prrafodelista"/>
        <w:numPr>
          <w:ilvl w:val="0"/>
          <w:numId w:val="1"/>
        </w:numPr>
      </w:pPr>
      <w:r>
        <w:t xml:space="preserve">El plazo para interposición del recurso de alzada será de </w:t>
      </w:r>
    </w:p>
    <w:p w:rsidR="00DC0A7D" w:rsidRDefault="00DC0A7D" w:rsidP="00DC0A7D">
      <w:pPr>
        <w:pStyle w:val="Prrafodelista"/>
        <w:numPr>
          <w:ilvl w:val="0"/>
          <w:numId w:val="163"/>
        </w:numPr>
      </w:pPr>
      <w:r>
        <w:t>Un mes , si el acto no fuera expreso</w:t>
      </w:r>
    </w:p>
    <w:p w:rsidR="00DC0A7D" w:rsidRDefault="00DC0A7D" w:rsidP="00DC0A7D">
      <w:pPr>
        <w:pStyle w:val="Prrafodelista"/>
        <w:numPr>
          <w:ilvl w:val="0"/>
          <w:numId w:val="163"/>
        </w:numPr>
      </w:pPr>
      <w:r>
        <w:t xml:space="preserve"> Tres meses</w:t>
      </w:r>
    </w:p>
    <w:p w:rsidR="00DC0A7D" w:rsidRDefault="00DC0A7D" w:rsidP="00DC0A7D">
      <w:pPr>
        <w:pStyle w:val="Prrafodelista"/>
        <w:numPr>
          <w:ilvl w:val="0"/>
          <w:numId w:val="163"/>
        </w:numPr>
      </w:pPr>
      <w:r>
        <w:t>Un mes si el acto fuera expreso.</w:t>
      </w:r>
    </w:p>
    <w:p w:rsidR="00DC0A7D" w:rsidRDefault="00DC0A7D" w:rsidP="00DC0A7D"/>
    <w:p w:rsidR="00DC0A7D" w:rsidRDefault="00DC0A7D" w:rsidP="00DC0A7D">
      <w:pPr>
        <w:pStyle w:val="Prrafodelista"/>
        <w:numPr>
          <w:ilvl w:val="0"/>
          <w:numId w:val="1"/>
        </w:numPr>
      </w:pPr>
      <w:r>
        <w:t>Si no lo fuera,  el plazo será de</w:t>
      </w:r>
    </w:p>
    <w:p w:rsidR="00DC0A7D" w:rsidRDefault="00DC0A7D" w:rsidP="00DC0A7D">
      <w:pPr>
        <w:pStyle w:val="Prrafodelista"/>
        <w:numPr>
          <w:ilvl w:val="0"/>
          <w:numId w:val="164"/>
        </w:numPr>
      </w:pPr>
      <w:r>
        <w:t>Tres meses  y se contará, para el solicitante y otros posibles interesados, a partir de la fecha de resolución o acuerdo  con su normativa especifica , produciendo los  efectos  del silencio administrativo.</w:t>
      </w:r>
    </w:p>
    <w:p w:rsidR="00DC0A7D" w:rsidRDefault="00DC0A7D" w:rsidP="00DC0A7D">
      <w:pPr>
        <w:pStyle w:val="Prrafodelista"/>
        <w:numPr>
          <w:ilvl w:val="0"/>
          <w:numId w:val="164"/>
        </w:numPr>
      </w:pPr>
      <w:r>
        <w:t>Tres meses y se contará,  para el solicitante  y otros posibles interesados,  a partir  del  día siguiente  a aquel  en que, de acuerdo  con su normativa especifica, se produzcan  los efectos del silencio administrativo.</w:t>
      </w:r>
    </w:p>
    <w:p w:rsidR="00DC0A7D" w:rsidRDefault="00DC0A7D" w:rsidP="00DC0A7D"/>
    <w:p w:rsidR="00DC0A7D" w:rsidRDefault="00DC0A7D" w:rsidP="00DC0A7D">
      <w:pPr>
        <w:pStyle w:val="Prrafodelista"/>
        <w:numPr>
          <w:ilvl w:val="0"/>
          <w:numId w:val="1"/>
        </w:numPr>
      </w:pPr>
      <w:r>
        <w:t xml:space="preserve">El plazo máximo para dictar y notificar la resolución será de </w:t>
      </w:r>
    </w:p>
    <w:p w:rsidR="00DC0A7D" w:rsidRDefault="00DC0A7D" w:rsidP="00DC0A7D">
      <w:pPr>
        <w:pStyle w:val="Prrafodelista"/>
        <w:numPr>
          <w:ilvl w:val="0"/>
          <w:numId w:val="165"/>
        </w:numPr>
      </w:pPr>
      <w:r>
        <w:t>Tres meses. Transcurrido  este plazo sin que recaiga resolución , se podrá entender desestimado el recurso , salvo en el supuesto previsto en el art. 43.2 , segundo párrafo.</w:t>
      </w:r>
    </w:p>
    <w:p w:rsidR="00DC0A7D" w:rsidRDefault="00DC0A7D" w:rsidP="00DC0A7D">
      <w:pPr>
        <w:pStyle w:val="Prrafodelista"/>
        <w:numPr>
          <w:ilvl w:val="0"/>
          <w:numId w:val="165"/>
        </w:numPr>
      </w:pPr>
      <w:r>
        <w:t>Tres meses, transcurridos este plazo sin que recaiga resolución, se podrán entender desestimado  el recurso , siempre que no vulnere los derechos inviolables.</w:t>
      </w:r>
    </w:p>
    <w:p w:rsidR="00DC0A7D" w:rsidRDefault="00DC0A7D" w:rsidP="00DC0A7D"/>
    <w:p w:rsidR="00DC0A7D" w:rsidRDefault="00DC0A7D" w:rsidP="00DC0A7D">
      <w:r>
        <w:t>Contra la resolución  de un recurso de alzada no cabrá ningún otro recurso administrativo , salvo el recuso extraordinario  de revisión en los casos  establecidos en el art 118.1</w:t>
      </w:r>
    </w:p>
    <w:p w:rsidR="00DC0A7D" w:rsidRDefault="00DC0A7D" w:rsidP="00DC0A7D"/>
    <w:p w:rsidR="00DC0A7D" w:rsidRDefault="00DC0A7D" w:rsidP="00DC0A7D">
      <w:r>
        <w:t>RECURSO POTESTATIVO DE REPOSICION</w:t>
      </w:r>
    </w:p>
    <w:p w:rsidR="00DC0A7D" w:rsidRDefault="003745D9" w:rsidP="00DC0A7D">
      <w:pPr>
        <w:pStyle w:val="Prrafodelista"/>
        <w:numPr>
          <w:ilvl w:val="0"/>
          <w:numId w:val="1"/>
        </w:numPr>
      </w:pPr>
      <w:r>
        <w:t>Los actos administrativos que pongan fin a la vía administrativa</w:t>
      </w:r>
    </w:p>
    <w:p w:rsidR="003745D9" w:rsidRDefault="003745D9" w:rsidP="003745D9">
      <w:pPr>
        <w:pStyle w:val="Prrafodelista"/>
        <w:numPr>
          <w:ilvl w:val="0"/>
          <w:numId w:val="166"/>
        </w:numPr>
      </w:pPr>
      <w:r>
        <w:t>No podrán ser recurridos  potestativamente en reposición  ante el mismo órgano que los hubiera dictado ni ser impugnados directamente ante el orden  jurisdiccional contencioso-administrativo.</w:t>
      </w:r>
    </w:p>
    <w:p w:rsidR="003745D9" w:rsidRDefault="003745D9" w:rsidP="003745D9">
      <w:pPr>
        <w:pStyle w:val="Prrafodelista"/>
        <w:numPr>
          <w:ilvl w:val="0"/>
          <w:numId w:val="166"/>
        </w:numPr>
      </w:pPr>
      <w:r>
        <w:t>Podrán ser recurridos potestativamente  en reposición ante el mismo órgano que los hubiera dictado o ser impugnados directamente ante el orden jurisdiccional contencioso-administrativo.</w:t>
      </w:r>
    </w:p>
    <w:p w:rsidR="003745D9" w:rsidRDefault="003745D9" w:rsidP="003745D9"/>
    <w:p w:rsidR="003745D9" w:rsidRDefault="003745D9" w:rsidP="003745D9">
      <w:pPr>
        <w:pStyle w:val="Prrafodelista"/>
        <w:numPr>
          <w:ilvl w:val="0"/>
          <w:numId w:val="1"/>
        </w:numPr>
      </w:pPr>
      <w:r>
        <w:t>No se podrá  interponer recurso contencioso-administrativo, hasta que</w:t>
      </w:r>
    </w:p>
    <w:p w:rsidR="003745D9" w:rsidRDefault="003745D9" w:rsidP="003745D9">
      <w:pPr>
        <w:pStyle w:val="Prrafodelista"/>
        <w:numPr>
          <w:ilvl w:val="0"/>
          <w:numId w:val="167"/>
        </w:numPr>
      </w:pPr>
      <w:r>
        <w:t>Se dicte resolución expresa el órgano competente.</w:t>
      </w:r>
    </w:p>
    <w:p w:rsidR="003745D9" w:rsidRDefault="003745D9" w:rsidP="003745D9">
      <w:pPr>
        <w:pStyle w:val="Prrafodelista"/>
        <w:numPr>
          <w:ilvl w:val="0"/>
          <w:numId w:val="167"/>
        </w:numPr>
      </w:pPr>
      <w:r>
        <w:t>Sea resuelto expresamente  o se haya producido la desestimación  propuesta del recurso de reposición interpuesto.</w:t>
      </w:r>
    </w:p>
    <w:p w:rsidR="003745D9" w:rsidRDefault="003745D9" w:rsidP="003745D9"/>
    <w:p w:rsidR="003745D9" w:rsidRDefault="003745D9" w:rsidP="003745D9">
      <w:pPr>
        <w:pStyle w:val="Prrafodelista"/>
        <w:numPr>
          <w:ilvl w:val="0"/>
          <w:numId w:val="1"/>
        </w:numPr>
      </w:pPr>
      <w:r>
        <w:t xml:space="preserve">El plazo  para la interposición  de recurso  de reposición  será de </w:t>
      </w:r>
    </w:p>
    <w:p w:rsidR="003745D9" w:rsidRDefault="003745D9" w:rsidP="003745D9">
      <w:pPr>
        <w:pStyle w:val="Prrafodelista"/>
        <w:numPr>
          <w:ilvl w:val="0"/>
          <w:numId w:val="168"/>
        </w:numPr>
      </w:pPr>
      <w:r>
        <w:lastRenderedPageBreak/>
        <w:t>Un mes, y se contará, para el solicitante  y otros posibles interesados,  a partir de del día siguiente  a aquel  en que, de acuerdo  con su normativa especifica,  se produzca el acto presunto.</w:t>
      </w:r>
    </w:p>
    <w:p w:rsidR="003745D9" w:rsidRDefault="003745D9" w:rsidP="003745D9">
      <w:pPr>
        <w:pStyle w:val="Prrafodelista"/>
        <w:numPr>
          <w:ilvl w:val="0"/>
          <w:numId w:val="168"/>
        </w:numPr>
      </w:pPr>
      <w:r>
        <w:t>Tres meses , y se contara, para el solicitante  y otros posibles interesados , a partir del día siguiente a su publicación.</w:t>
      </w:r>
    </w:p>
    <w:p w:rsidR="003745D9" w:rsidRDefault="003745D9" w:rsidP="003745D9"/>
    <w:p w:rsidR="003745D9" w:rsidRDefault="003745D9" w:rsidP="003745D9">
      <w:pPr>
        <w:pStyle w:val="Prrafodelista"/>
        <w:numPr>
          <w:ilvl w:val="0"/>
          <w:numId w:val="1"/>
        </w:numPr>
      </w:pPr>
      <w:r>
        <w:t>El plazo máximo para dictar y notificar la resolución del recurso será de</w:t>
      </w:r>
    </w:p>
    <w:p w:rsidR="003745D9" w:rsidRDefault="003745D9" w:rsidP="003745D9">
      <w:pPr>
        <w:pStyle w:val="Prrafodelista"/>
        <w:numPr>
          <w:ilvl w:val="0"/>
          <w:numId w:val="169"/>
        </w:numPr>
      </w:pPr>
      <w:r>
        <w:t xml:space="preserve">Un mes </w:t>
      </w:r>
    </w:p>
    <w:p w:rsidR="003745D9" w:rsidRDefault="003745D9" w:rsidP="003745D9">
      <w:pPr>
        <w:pStyle w:val="Prrafodelista"/>
        <w:numPr>
          <w:ilvl w:val="0"/>
          <w:numId w:val="169"/>
        </w:numPr>
      </w:pPr>
      <w:r>
        <w:t>Diez días</w:t>
      </w:r>
    </w:p>
    <w:p w:rsidR="003745D9" w:rsidRDefault="003745D9" w:rsidP="003745D9">
      <w:pPr>
        <w:pStyle w:val="Prrafodelista"/>
        <w:numPr>
          <w:ilvl w:val="0"/>
          <w:numId w:val="169"/>
        </w:numPr>
      </w:pPr>
      <w:r>
        <w:t>Tres meses</w:t>
      </w:r>
    </w:p>
    <w:p w:rsidR="003745D9" w:rsidRDefault="003745D9" w:rsidP="003745D9"/>
    <w:p w:rsidR="003745D9" w:rsidRDefault="003745D9" w:rsidP="003745D9">
      <w:pPr>
        <w:pStyle w:val="Prrafodelista"/>
        <w:numPr>
          <w:ilvl w:val="0"/>
          <w:numId w:val="1"/>
        </w:numPr>
      </w:pPr>
      <w:r>
        <w:t xml:space="preserve">Contra la resolución  de un recurso de reposición </w:t>
      </w:r>
    </w:p>
    <w:p w:rsidR="00FB0F80" w:rsidRDefault="003745D9" w:rsidP="003745D9">
      <w:pPr>
        <w:pStyle w:val="Prrafodelista"/>
        <w:numPr>
          <w:ilvl w:val="0"/>
          <w:numId w:val="170"/>
        </w:numPr>
      </w:pPr>
      <w:r>
        <w:t>No cabrá recurso alguno</w:t>
      </w:r>
    </w:p>
    <w:p w:rsidR="00FB0F80" w:rsidRDefault="00FB0F80" w:rsidP="003745D9">
      <w:pPr>
        <w:pStyle w:val="Prrafodelista"/>
        <w:numPr>
          <w:ilvl w:val="0"/>
          <w:numId w:val="170"/>
        </w:numPr>
      </w:pPr>
      <w:r>
        <w:t>No podrá interponerse de nuevo dicho recurso.</w:t>
      </w:r>
    </w:p>
    <w:p w:rsidR="00886951" w:rsidRDefault="00886951" w:rsidP="00FB0F80">
      <w:r>
        <w:t xml:space="preserve">RECURSO EXTRAORDINARIO DE REVISION </w:t>
      </w:r>
    </w:p>
    <w:p w:rsidR="003745D9" w:rsidRDefault="003745D9" w:rsidP="00FB0F80">
      <w:pPr>
        <w:pStyle w:val="Prrafodelista"/>
        <w:numPr>
          <w:ilvl w:val="0"/>
          <w:numId w:val="1"/>
        </w:numPr>
      </w:pPr>
      <w:r>
        <w:t xml:space="preserve"> </w:t>
      </w:r>
      <w:r w:rsidR="00886951">
        <w:t>Contra los actos firmes en vía administrativa podrá interponerse</w:t>
      </w:r>
    </w:p>
    <w:p w:rsidR="00886951" w:rsidRDefault="00886951" w:rsidP="00886951">
      <w:pPr>
        <w:pStyle w:val="Prrafodelista"/>
        <w:numPr>
          <w:ilvl w:val="0"/>
          <w:numId w:val="171"/>
        </w:numPr>
      </w:pPr>
      <w:r>
        <w:t>Recurso de alzada</w:t>
      </w:r>
    </w:p>
    <w:p w:rsidR="00886951" w:rsidRDefault="00886951" w:rsidP="00886951">
      <w:pPr>
        <w:pStyle w:val="Prrafodelista"/>
        <w:numPr>
          <w:ilvl w:val="0"/>
          <w:numId w:val="171"/>
        </w:numPr>
      </w:pPr>
      <w:r>
        <w:t>Recurso extraordinario de revisión</w:t>
      </w:r>
    </w:p>
    <w:p w:rsidR="00886951" w:rsidRDefault="00886951" w:rsidP="00886951">
      <w:pPr>
        <w:ind w:left="720"/>
      </w:pPr>
      <w:r>
        <w:t>Ante  el</w:t>
      </w:r>
    </w:p>
    <w:p w:rsidR="00886951" w:rsidRDefault="00886951" w:rsidP="00886951">
      <w:pPr>
        <w:pStyle w:val="Prrafodelista"/>
        <w:numPr>
          <w:ilvl w:val="0"/>
          <w:numId w:val="172"/>
        </w:numPr>
      </w:pPr>
      <w:r>
        <w:t>Órgano  administrativo que los dictó</w:t>
      </w:r>
    </w:p>
    <w:p w:rsidR="00886951" w:rsidRDefault="00886951" w:rsidP="00886951">
      <w:pPr>
        <w:pStyle w:val="Prrafodelista"/>
        <w:numPr>
          <w:ilvl w:val="0"/>
          <w:numId w:val="172"/>
        </w:numPr>
      </w:pPr>
      <w:r>
        <w:t>Órgano competente para resolver</w:t>
      </w:r>
    </w:p>
    <w:p w:rsidR="00886951" w:rsidRDefault="00886951" w:rsidP="00886951"/>
    <w:p w:rsidR="00886951" w:rsidRDefault="00886951" w:rsidP="00886951">
      <w:pPr>
        <w:pStyle w:val="Prrafodelista"/>
        <w:numPr>
          <w:ilvl w:val="0"/>
          <w:numId w:val="1"/>
        </w:numPr>
      </w:pPr>
      <w:r>
        <w:t>Contra los actos firmes en vía administrativa podrán interponerse (preg.169), cuando se den  algunas de las siguientes circunstancias. Marca la incorrecta.</w:t>
      </w:r>
    </w:p>
    <w:p w:rsidR="00886951" w:rsidRDefault="00886951" w:rsidP="00886951">
      <w:pPr>
        <w:pStyle w:val="Prrafodelista"/>
        <w:numPr>
          <w:ilvl w:val="0"/>
          <w:numId w:val="173"/>
        </w:numPr>
      </w:pPr>
      <w:r>
        <w:t>Que al dictarlos  se hubieran  incurrido en error de hecho, que resulte de los propios documentos incorporados al expediente.</w:t>
      </w:r>
    </w:p>
    <w:p w:rsidR="00886951" w:rsidRDefault="00886951" w:rsidP="00886951">
      <w:pPr>
        <w:pStyle w:val="Prrafodelista"/>
        <w:numPr>
          <w:ilvl w:val="0"/>
          <w:numId w:val="173"/>
        </w:numPr>
      </w:pPr>
      <w:r>
        <w:t>Que aparezcan documentos  de valor esencial  para la resolución del asunto que ,  aunque  sean posteriores, evidencien el error de la resolución  recurrida.</w:t>
      </w:r>
    </w:p>
    <w:p w:rsidR="00886951" w:rsidRDefault="00886951" w:rsidP="00886951">
      <w:pPr>
        <w:pStyle w:val="Prrafodelista"/>
        <w:numPr>
          <w:ilvl w:val="0"/>
          <w:numId w:val="173"/>
        </w:numPr>
      </w:pPr>
      <w:r>
        <w:t>Que en la resolución hayan influido esencialmente documentos o testimonios declarados falsos  por sentencia judicial firme,  anterior  o posterior  a aquella resolución.</w:t>
      </w:r>
    </w:p>
    <w:p w:rsidR="00886951" w:rsidRDefault="00886951" w:rsidP="00886951">
      <w:pPr>
        <w:pStyle w:val="Prrafodelista"/>
        <w:numPr>
          <w:ilvl w:val="0"/>
          <w:numId w:val="173"/>
        </w:numPr>
      </w:pPr>
      <w:r>
        <w:t>Que la resolución  se hubiese dictado como consecuencia  de prevaricación , cohecho, violencia, maquinación  fraudulenta  u otra conducta punible y se haya declarado así en virtud de sentencia firme.</w:t>
      </w:r>
    </w:p>
    <w:p w:rsidR="00886951" w:rsidRDefault="00886951" w:rsidP="00886951">
      <w:pPr>
        <w:pStyle w:val="Prrafodelista"/>
        <w:numPr>
          <w:ilvl w:val="0"/>
          <w:numId w:val="173"/>
        </w:numPr>
      </w:pPr>
      <w:r>
        <w:t>Ninguna es correcta</w:t>
      </w:r>
    </w:p>
    <w:p w:rsidR="00886951" w:rsidRDefault="00886951" w:rsidP="00886951">
      <w:pPr>
        <w:pStyle w:val="Prrafodelista"/>
        <w:numPr>
          <w:ilvl w:val="0"/>
          <w:numId w:val="173"/>
        </w:numPr>
      </w:pPr>
      <w:r>
        <w:t>Todas son correcta.</w:t>
      </w:r>
    </w:p>
    <w:p w:rsidR="00886951" w:rsidRDefault="00886951" w:rsidP="00886951"/>
    <w:p w:rsidR="00886951" w:rsidRDefault="00180140" w:rsidP="00886951">
      <w:pPr>
        <w:pStyle w:val="Prrafodelista"/>
        <w:numPr>
          <w:ilvl w:val="0"/>
          <w:numId w:val="1"/>
        </w:numPr>
      </w:pPr>
      <w:r>
        <w:lastRenderedPageBreak/>
        <w:t xml:space="preserve">El recurso extraordinario  de revisión se interpondrá, cuando se trate de la causa 1ª, dentro del plazo de </w:t>
      </w:r>
    </w:p>
    <w:p w:rsidR="00180140" w:rsidRDefault="00180140" w:rsidP="00180140">
      <w:pPr>
        <w:pStyle w:val="Prrafodelista"/>
        <w:numPr>
          <w:ilvl w:val="0"/>
          <w:numId w:val="174"/>
        </w:numPr>
      </w:pPr>
      <w:r>
        <w:t>Tres meses</w:t>
      </w:r>
    </w:p>
    <w:p w:rsidR="00180140" w:rsidRDefault="00180140" w:rsidP="00180140">
      <w:pPr>
        <w:pStyle w:val="Prrafodelista"/>
        <w:numPr>
          <w:ilvl w:val="0"/>
          <w:numId w:val="174"/>
        </w:numPr>
      </w:pPr>
      <w:r>
        <w:t>Cuatro años</w:t>
      </w:r>
    </w:p>
    <w:p w:rsidR="00180140" w:rsidRDefault="00180140" w:rsidP="00180140">
      <w:pPr>
        <w:pStyle w:val="Prrafodelista"/>
        <w:numPr>
          <w:ilvl w:val="0"/>
          <w:numId w:val="174"/>
        </w:numPr>
      </w:pPr>
      <w:r>
        <w:t>Tres años</w:t>
      </w:r>
    </w:p>
    <w:p w:rsidR="00180140" w:rsidRDefault="00180140" w:rsidP="00180140">
      <w:pPr>
        <w:pStyle w:val="Prrafodelista"/>
        <w:numPr>
          <w:ilvl w:val="0"/>
          <w:numId w:val="174"/>
        </w:numPr>
      </w:pPr>
      <w:r>
        <w:t>Seis meses</w:t>
      </w:r>
    </w:p>
    <w:p w:rsidR="00180140" w:rsidRDefault="00180140" w:rsidP="00180140">
      <w:pPr>
        <w:ind w:left="720"/>
      </w:pPr>
      <w:r>
        <w:t>Siguientes  a la fecha  de la notificación  de la resolución  impugnada.</w:t>
      </w:r>
    </w:p>
    <w:p w:rsidR="00180140" w:rsidRDefault="00180140" w:rsidP="00180140"/>
    <w:p w:rsidR="00180140" w:rsidRDefault="00180140" w:rsidP="00180140"/>
    <w:p w:rsidR="00180140" w:rsidRDefault="00180140" w:rsidP="00180140">
      <w:pPr>
        <w:pStyle w:val="Prrafodelista"/>
        <w:numPr>
          <w:ilvl w:val="0"/>
          <w:numId w:val="1"/>
        </w:numPr>
      </w:pPr>
      <w:r>
        <w:t xml:space="preserve">En los demás casos , el plazo será de </w:t>
      </w:r>
    </w:p>
    <w:p w:rsidR="00180140" w:rsidRDefault="00180140" w:rsidP="00180140">
      <w:pPr>
        <w:pStyle w:val="Prrafodelista"/>
        <w:numPr>
          <w:ilvl w:val="0"/>
          <w:numId w:val="175"/>
        </w:numPr>
      </w:pPr>
      <w:r>
        <w:t>Tres meses  a contar desde el conocimiento de los documentos o desde que la sentencia judicial quedó firme.</w:t>
      </w:r>
    </w:p>
    <w:p w:rsidR="00180140" w:rsidRDefault="00180140" w:rsidP="00180140">
      <w:pPr>
        <w:pStyle w:val="Prrafodelista"/>
        <w:numPr>
          <w:ilvl w:val="0"/>
          <w:numId w:val="175"/>
        </w:numPr>
      </w:pPr>
      <w:r>
        <w:t>Cuatro meses  a contar desde el conocimiento de los documentos desde que la sentencia judicial quedo firme.</w:t>
      </w:r>
    </w:p>
    <w:p w:rsidR="00180140" w:rsidRDefault="00180140" w:rsidP="00180140">
      <w:r>
        <w:t>RESOLUCION</w:t>
      </w:r>
    </w:p>
    <w:p w:rsidR="00180140" w:rsidRDefault="00180140" w:rsidP="00180140">
      <w:pPr>
        <w:pStyle w:val="Prrafodelista"/>
        <w:numPr>
          <w:ilvl w:val="0"/>
          <w:numId w:val="1"/>
        </w:numPr>
      </w:pPr>
      <w:r>
        <w:t>El órgano competente para la resolución del recuso podrá acordar  motivadamente  la inadmisión a trámite, sin necesidad de recabar dictamen del conse de estado  u órgano consultivo de la comunidad autónoma</w:t>
      </w:r>
    </w:p>
    <w:p w:rsidR="00180140" w:rsidRDefault="00180140" w:rsidP="00180140">
      <w:pPr>
        <w:pStyle w:val="Prrafodelista"/>
        <w:numPr>
          <w:ilvl w:val="0"/>
          <w:numId w:val="176"/>
        </w:numPr>
      </w:pPr>
      <w:r>
        <w:t>Cuando el mismo  no se funde en alguna de las causas  previstas en el apartado 1 del articulo anterior o en el supuesto de que se hubiese desestimado en cuanto al fondo otros recursos sustancialmente iguales.</w:t>
      </w:r>
    </w:p>
    <w:p w:rsidR="00180140" w:rsidRDefault="00180140" w:rsidP="00180140">
      <w:pPr>
        <w:pStyle w:val="Prrafodelista"/>
        <w:numPr>
          <w:ilvl w:val="0"/>
          <w:numId w:val="176"/>
        </w:numPr>
      </w:pPr>
      <w:r>
        <w:t>Cuando no se den una de las causas previstas en el apartado anterior.</w:t>
      </w:r>
    </w:p>
    <w:p w:rsidR="00180140" w:rsidRDefault="00180140" w:rsidP="00180140"/>
    <w:p w:rsidR="00180140" w:rsidRDefault="00180140" w:rsidP="00180140">
      <w:pPr>
        <w:pStyle w:val="Prrafodelista"/>
        <w:numPr>
          <w:ilvl w:val="0"/>
          <w:numId w:val="1"/>
        </w:numPr>
      </w:pPr>
      <w:r>
        <w:t>El órgano al que corresponde conocer del recurso extraordinario  de revisión debe pronunciarse sobre</w:t>
      </w:r>
    </w:p>
    <w:p w:rsidR="00180140" w:rsidRDefault="00180140" w:rsidP="00180140">
      <w:pPr>
        <w:pStyle w:val="Prrafodelista"/>
        <w:numPr>
          <w:ilvl w:val="0"/>
          <w:numId w:val="177"/>
        </w:numPr>
      </w:pPr>
      <w:r>
        <w:t>Procedencia del recurso , sobre el fondo de la cuestión resuelta por el acto recurrido.</w:t>
      </w:r>
    </w:p>
    <w:p w:rsidR="00180140" w:rsidRDefault="0053174E" w:rsidP="00180140">
      <w:pPr>
        <w:pStyle w:val="Prrafodelista"/>
        <w:numPr>
          <w:ilvl w:val="0"/>
          <w:numId w:val="177"/>
        </w:numPr>
      </w:pPr>
      <w:r>
        <w:t>La finalidad de la resolución y aplicación.</w:t>
      </w:r>
    </w:p>
    <w:p w:rsidR="0053174E" w:rsidRDefault="0053174E" w:rsidP="0053174E"/>
    <w:p w:rsidR="0053174E" w:rsidRDefault="0053174E" w:rsidP="0053174E">
      <w:pPr>
        <w:pStyle w:val="Prrafodelista"/>
        <w:numPr>
          <w:ilvl w:val="0"/>
          <w:numId w:val="1"/>
        </w:numPr>
      </w:pPr>
      <w:r>
        <w:t>Transcurrido el plazo de tres meses  desde la interposición  del recurso extraordinario de revisión sin haberse dictado y notificado  la resolución, se entenderá</w:t>
      </w:r>
    </w:p>
    <w:p w:rsidR="0053174E" w:rsidRDefault="0053174E" w:rsidP="0053174E">
      <w:pPr>
        <w:pStyle w:val="Prrafodelista"/>
        <w:numPr>
          <w:ilvl w:val="0"/>
          <w:numId w:val="178"/>
        </w:numPr>
      </w:pPr>
      <w:r>
        <w:t>Agotado el plazo para recurso de alzada</w:t>
      </w:r>
    </w:p>
    <w:p w:rsidR="0053174E" w:rsidRDefault="0053174E" w:rsidP="0053174E">
      <w:pPr>
        <w:pStyle w:val="Prrafodelista"/>
        <w:numPr>
          <w:ilvl w:val="0"/>
          <w:numId w:val="178"/>
        </w:numPr>
      </w:pPr>
      <w:r>
        <w:t>Desestimado.</w:t>
      </w:r>
    </w:p>
    <w:p w:rsidR="0053174E" w:rsidRDefault="0053174E" w:rsidP="0053174E"/>
    <w:p w:rsidR="0053174E" w:rsidRDefault="0053174E" w:rsidP="0053174E">
      <w:r>
        <w:t>DISPOSICIONES GENERALES.  Naturaleza art 120 , efectos 121, iniciación 122. --- a 126 resolución (haz esquema).</w:t>
      </w:r>
    </w:p>
    <w:p w:rsidR="0053174E" w:rsidRDefault="0053174E" w:rsidP="0053174E"/>
    <w:p w:rsidR="0053174E" w:rsidRDefault="0053174E" w:rsidP="0053174E"/>
    <w:p w:rsidR="0053174E" w:rsidRDefault="0053174E" w:rsidP="0053174E"/>
    <w:p w:rsidR="0053174E" w:rsidRDefault="0053174E" w:rsidP="0053174E">
      <w:r>
        <w:t>PRINCIPIOS DE POTESTAD SANCIONADORA</w:t>
      </w:r>
    </w:p>
    <w:p w:rsidR="0053174E" w:rsidRDefault="0053174E" w:rsidP="0053174E">
      <w:pPr>
        <w:pStyle w:val="Prrafodelista"/>
        <w:numPr>
          <w:ilvl w:val="0"/>
          <w:numId w:val="1"/>
        </w:numPr>
      </w:pPr>
      <w:r>
        <w:t>La potestad sancionadora  de las administraciones públicas, se ejercerá cuando</w:t>
      </w:r>
    </w:p>
    <w:p w:rsidR="0053174E" w:rsidRDefault="0053174E" w:rsidP="0053174E">
      <w:pPr>
        <w:pStyle w:val="Prrafodelista"/>
        <w:numPr>
          <w:ilvl w:val="0"/>
          <w:numId w:val="179"/>
        </w:numPr>
      </w:pPr>
      <w:r>
        <w:t>Haya sido expresamente  atribuida por una norma con rango de ley.</w:t>
      </w:r>
    </w:p>
    <w:p w:rsidR="0053174E" w:rsidRDefault="0053174E" w:rsidP="0053174E">
      <w:pPr>
        <w:pStyle w:val="Prrafodelista"/>
        <w:numPr>
          <w:ilvl w:val="0"/>
          <w:numId w:val="179"/>
        </w:numPr>
      </w:pPr>
      <w:r>
        <w:t xml:space="preserve">Sea necesaria su aplicación </w:t>
      </w:r>
      <w:r w:rsidR="00BD5381">
        <w:t>, siendo autorizado por el órgano competente.</w:t>
      </w:r>
    </w:p>
    <w:p w:rsidR="00BD5381" w:rsidRDefault="00BD5381" w:rsidP="00BD5381"/>
    <w:p w:rsidR="00BD5381" w:rsidRDefault="00BD5381" w:rsidP="00BD5381"/>
    <w:p w:rsidR="00BD5381" w:rsidRDefault="00BD5381" w:rsidP="00BD5381">
      <w:pPr>
        <w:pStyle w:val="Prrafodelista"/>
        <w:numPr>
          <w:ilvl w:val="0"/>
          <w:numId w:val="1"/>
        </w:numPr>
      </w:pPr>
      <w:r>
        <w:t>El ejercicio  de la potestad sancionadora  corresponde a los órganos administrativos  que la tengan expresamente atribuida, por</w:t>
      </w:r>
    </w:p>
    <w:p w:rsidR="00BD5381" w:rsidRDefault="00BD5381" w:rsidP="00BD5381">
      <w:pPr>
        <w:pStyle w:val="Prrafodelista"/>
        <w:numPr>
          <w:ilvl w:val="0"/>
          <w:numId w:val="180"/>
        </w:numPr>
      </w:pPr>
      <w:r>
        <w:t>Disposición  de rango de ley.</w:t>
      </w:r>
    </w:p>
    <w:p w:rsidR="00BD5381" w:rsidRDefault="00BD5381" w:rsidP="00BD5381">
      <w:pPr>
        <w:pStyle w:val="Prrafodelista"/>
        <w:numPr>
          <w:ilvl w:val="0"/>
          <w:numId w:val="180"/>
        </w:numPr>
      </w:pPr>
      <w:r>
        <w:t>Disposición  de rango legal  o reglamento.</w:t>
      </w:r>
    </w:p>
    <w:p w:rsidR="00BD5381" w:rsidRDefault="00BD5381" w:rsidP="00BD5381"/>
    <w:p w:rsidR="00BD5381" w:rsidRDefault="00BD5381" w:rsidP="00BD5381">
      <w:pPr>
        <w:pStyle w:val="Prrafodelista"/>
        <w:numPr>
          <w:ilvl w:val="0"/>
          <w:numId w:val="1"/>
        </w:numPr>
      </w:pPr>
      <w:r>
        <w:t>Las disposiciones sancionadoras producirán efecto retroactivo en cuanto  favorezcan</w:t>
      </w:r>
    </w:p>
    <w:p w:rsidR="00BD5381" w:rsidRDefault="00BD5381" w:rsidP="00BD5381">
      <w:pPr>
        <w:pStyle w:val="Prrafodelista"/>
        <w:numPr>
          <w:ilvl w:val="0"/>
          <w:numId w:val="181"/>
        </w:numPr>
      </w:pPr>
      <w:r>
        <w:t>Al interés público</w:t>
      </w:r>
    </w:p>
    <w:p w:rsidR="00BD5381" w:rsidRDefault="00BD5381" w:rsidP="00BD5381">
      <w:pPr>
        <w:pStyle w:val="Prrafodelista"/>
        <w:numPr>
          <w:ilvl w:val="0"/>
          <w:numId w:val="181"/>
        </w:numPr>
      </w:pPr>
      <w:r>
        <w:t>Al presunto infractor.</w:t>
      </w:r>
    </w:p>
    <w:p w:rsidR="00BD5381" w:rsidRDefault="00BD5381" w:rsidP="00BD5381"/>
    <w:p w:rsidR="00BD5381" w:rsidRDefault="00BD5381" w:rsidP="00BD5381">
      <w:pPr>
        <w:pStyle w:val="Prrafodelista"/>
        <w:numPr>
          <w:ilvl w:val="0"/>
          <w:numId w:val="1"/>
        </w:numPr>
      </w:pPr>
      <w:r>
        <w:t xml:space="preserve">Las infracciones administrativas  se clasifican en </w:t>
      </w:r>
    </w:p>
    <w:p w:rsidR="00BD5381" w:rsidRDefault="00BD5381" w:rsidP="00BD5381">
      <w:pPr>
        <w:pStyle w:val="Prrafodelista"/>
        <w:numPr>
          <w:ilvl w:val="0"/>
          <w:numId w:val="182"/>
        </w:numPr>
      </w:pPr>
      <w:r>
        <w:t>Leves , graves y muy graves</w:t>
      </w:r>
    </w:p>
    <w:p w:rsidR="00BD5381" w:rsidRDefault="00BD5381" w:rsidP="00BD5381">
      <w:pPr>
        <w:pStyle w:val="Prrafodelista"/>
        <w:numPr>
          <w:ilvl w:val="0"/>
          <w:numId w:val="182"/>
        </w:numPr>
      </w:pPr>
      <w:r>
        <w:t>Leves  y muy graves.</w:t>
      </w:r>
    </w:p>
    <w:p w:rsidR="00BD5381" w:rsidRDefault="00BD5381" w:rsidP="00BD5381"/>
    <w:p w:rsidR="00BD5381" w:rsidRDefault="00BD5381" w:rsidP="00BD5381">
      <w:pPr>
        <w:pStyle w:val="Prrafodelista"/>
        <w:numPr>
          <w:ilvl w:val="0"/>
          <w:numId w:val="1"/>
        </w:numPr>
      </w:pPr>
      <w:r>
        <w:t>Podrán interponer  sanciones</w:t>
      </w:r>
    </w:p>
    <w:p w:rsidR="00BD5381" w:rsidRDefault="00BD5381" w:rsidP="00BD5381">
      <w:pPr>
        <w:pStyle w:val="Prrafodelista"/>
        <w:numPr>
          <w:ilvl w:val="0"/>
          <w:numId w:val="183"/>
        </w:numPr>
      </w:pPr>
      <w:r>
        <w:t>La comisión  de infracciones administrativas.</w:t>
      </w:r>
    </w:p>
    <w:p w:rsidR="00BD5381" w:rsidRDefault="00BD5381" w:rsidP="00BD5381">
      <w:pPr>
        <w:pStyle w:val="Prrafodelista"/>
        <w:numPr>
          <w:ilvl w:val="0"/>
          <w:numId w:val="183"/>
        </w:numPr>
      </w:pPr>
      <w:r>
        <w:t>El supervisor de la unidad administrativa al que se pertenezca.</w:t>
      </w:r>
    </w:p>
    <w:p w:rsidR="00BD5381" w:rsidRDefault="00BD5381" w:rsidP="00BD5381"/>
    <w:p w:rsidR="00BD5381" w:rsidRDefault="00BD5381" w:rsidP="00BD5381">
      <w:pPr>
        <w:pStyle w:val="Prrafodelista"/>
        <w:numPr>
          <w:ilvl w:val="0"/>
          <w:numId w:val="1"/>
        </w:numPr>
      </w:pPr>
      <w:r>
        <w:t>Solo podrán ser sancionadas por hechos consultivos de infracción  administrativa</w:t>
      </w:r>
    </w:p>
    <w:p w:rsidR="00BD5381" w:rsidRDefault="00BD5381" w:rsidP="00BD5381">
      <w:pPr>
        <w:pStyle w:val="Prrafodelista"/>
        <w:numPr>
          <w:ilvl w:val="0"/>
          <w:numId w:val="184"/>
        </w:numPr>
      </w:pPr>
      <w:r>
        <w:t>Las personas físicas y jurídicas.</w:t>
      </w:r>
    </w:p>
    <w:p w:rsidR="00BD5381" w:rsidRDefault="00BD5381" w:rsidP="00BD5381">
      <w:pPr>
        <w:pStyle w:val="Prrafodelista"/>
        <w:numPr>
          <w:ilvl w:val="0"/>
          <w:numId w:val="184"/>
        </w:numPr>
      </w:pPr>
      <w:r>
        <w:t>Las personas físicas</w:t>
      </w:r>
    </w:p>
    <w:p w:rsidR="00BD5381" w:rsidRDefault="003F3832" w:rsidP="00BD5381">
      <w:r>
        <w:t>Leer  131 principio de proporcionalidad  y  129 responsabilidad hasta  133</w:t>
      </w:r>
    </w:p>
    <w:p w:rsidR="00BD5381" w:rsidRDefault="003F3832" w:rsidP="00BD5381">
      <w:pPr>
        <w:pStyle w:val="Prrafodelista"/>
        <w:numPr>
          <w:ilvl w:val="0"/>
          <w:numId w:val="1"/>
        </w:numPr>
      </w:pPr>
      <w:r>
        <w:t>Los procedimientos  sancionadores garantizaran el presunto responsable los siguientes derechos. Marca la incorrecta.</w:t>
      </w:r>
    </w:p>
    <w:p w:rsidR="003F3832" w:rsidRDefault="003F3832" w:rsidP="003F3832">
      <w:pPr>
        <w:pStyle w:val="Prrafodelista"/>
        <w:numPr>
          <w:ilvl w:val="0"/>
          <w:numId w:val="185"/>
        </w:numPr>
      </w:pPr>
      <w:r>
        <w:lastRenderedPageBreak/>
        <w:t>A ser notificado de los hechos que se le imputen</w:t>
      </w:r>
    </w:p>
    <w:p w:rsidR="003F3832" w:rsidRDefault="003F3832" w:rsidP="003F3832">
      <w:pPr>
        <w:pStyle w:val="Prrafodelista"/>
        <w:numPr>
          <w:ilvl w:val="0"/>
          <w:numId w:val="185"/>
        </w:numPr>
      </w:pPr>
      <w:r>
        <w:t xml:space="preserve">Las infracciones que tales hechos puedan constituir </w:t>
      </w:r>
    </w:p>
    <w:p w:rsidR="003F3832" w:rsidRDefault="003F3832" w:rsidP="003F3832">
      <w:pPr>
        <w:pStyle w:val="Prrafodelista"/>
        <w:numPr>
          <w:ilvl w:val="0"/>
          <w:numId w:val="185"/>
        </w:numPr>
      </w:pPr>
      <w:r>
        <w:t>Los recursos que se admitan a trámite.</w:t>
      </w:r>
    </w:p>
    <w:p w:rsidR="003F3832" w:rsidRDefault="003F3832" w:rsidP="003F3832">
      <w:pPr>
        <w:pStyle w:val="Prrafodelista"/>
        <w:numPr>
          <w:ilvl w:val="0"/>
          <w:numId w:val="185"/>
        </w:numPr>
      </w:pPr>
      <w:r>
        <w:t xml:space="preserve"> Y las sanciones que, en su caso, se les pudieran imponer</w:t>
      </w:r>
    </w:p>
    <w:p w:rsidR="003F3832" w:rsidRDefault="003F3832" w:rsidP="003F3832">
      <w:pPr>
        <w:pStyle w:val="Prrafodelista"/>
        <w:numPr>
          <w:ilvl w:val="0"/>
          <w:numId w:val="185"/>
        </w:numPr>
      </w:pPr>
      <w:r>
        <w:t>Identidad  del instructor,</w:t>
      </w:r>
    </w:p>
    <w:p w:rsidR="003F3832" w:rsidRDefault="003F3832" w:rsidP="003F3832">
      <w:pPr>
        <w:pStyle w:val="Prrafodelista"/>
        <w:numPr>
          <w:ilvl w:val="0"/>
          <w:numId w:val="185"/>
        </w:numPr>
      </w:pPr>
      <w:r>
        <w:t>Autoridad competente para interponer la sanción</w:t>
      </w:r>
    </w:p>
    <w:p w:rsidR="003F3832" w:rsidRDefault="003F3832" w:rsidP="003F3832">
      <w:pPr>
        <w:pStyle w:val="Prrafodelista"/>
        <w:numPr>
          <w:ilvl w:val="0"/>
          <w:numId w:val="185"/>
        </w:numPr>
      </w:pPr>
      <w:r>
        <w:t>La norma que atribuya  tal competencia.</w:t>
      </w:r>
    </w:p>
    <w:p w:rsidR="003F3832" w:rsidRDefault="003F3832" w:rsidP="003F3832">
      <w:pPr>
        <w:pStyle w:val="Prrafodelista"/>
        <w:numPr>
          <w:ilvl w:val="0"/>
          <w:numId w:val="185"/>
        </w:numPr>
      </w:pPr>
      <w:r>
        <w:t>Ninguna es correcta</w:t>
      </w:r>
    </w:p>
    <w:p w:rsidR="003F3832" w:rsidRDefault="003F3832" w:rsidP="003F3832">
      <w:pPr>
        <w:pStyle w:val="Prrafodelista"/>
        <w:numPr>
          <w:ilvl w:val="0"/>
          <w:numId w:val="185"/>
        </w:numPr>
      </w:pPr>
      <w:r>
        <w:t>Todas son correctas</w:t>
      </w:r>
    </w:p>
    <w:p w:rsidR="00D07E37" w:rsidRDefault="00D07E37" w:rsidP="003F3832"/>
    <w:p w:rsidR="003F3832" w:rsidRDefault="00906CE5" w:rsidP="003F3832">
      <w:pPr>
        <w:pStyle w:val="Prrafodelista"/>
        <w:numPr>
          <w:ilvl w:val="0"/>
          <w:numId w:val="1"/>
        </w:numPr>
      </w:pPr>
      <w:r>
        <w:t>La resolución que ponga fin al procedimiento habrá de ser</w:t>
      </w:r>
    </w:p>
    <w:p w:rsidR="00906CE5" w:rsidRDefault="00906CE5" w:rsidP="00906CE5">
      <w:pPr>
        <w:pStyle w:val="Prrafodelista"/>
        <w:numPr>
          <w:ilvl w:val="0"/>
          <w:numId w:val="186"/>
        </w:numPr>
      </w:pPr>
      <w:r>
        <w:t xml:space="preserve">Motivada </w:t>
      </w:r>
    </w:p>
    <w:p w:rsidR="00906CE5" w:rsidRDefault="00906CE5" w:rsidP="00906CE5">
      <w:pPr>
        <w:pStyle w:val="Prrafodelista"/>
        <w:numPr>
          <w:ilvl w:val="0"/>
          <w:numId w:val="186"/>
        </w:numPr>
      </w:pPr>
      <w:r>
        <w:t>Justificada</w:t>
      </w:r>
    </w:p>
    <w:p w:rsidR="00906CE5" w:rsidRDefault="00906CE5" w:rsidP="00906CE5">
      <w:pPr>
        <w:pStyle w:val="Prrafodelista"/>
        <w:numPr>
          <w:ilvl w:val="0"/>
          <w:numId w:val="186"/>
        </w:numPr>
      </w:pPr>
      <w:r>
        <w:t>Ponderada</w:t>
      </w:r>
    </w:p>
    <w:p w:rsidR="00906CE5" w:rsidRDefault="00906CE5" w:rsidP="00906CE5"/>
    <w:p w:rsidR="00906CE5" w:rsidRDefault="00906CE5" w:rsidP="00906CE5">
      <w:pPr>
        <w:pStyle w:val="Prrafodelista"/>
        <w:numPr>
          <w:ilvl w:val="0"/>
          <w:numId w:val="1"/>
        </w:numPr>
      </w:pPr>
      <w:r>
        <w:t>La resolución será efectiva cuando</w:t>
      </w:r>
    </w:p>
    <w:p w:rsidR="00906CE5" w:rsidRDefault="00906CE5" w:rsidP="00906CE5">
      <w:pPr>
        <w:pStyle w:val="Prrafodelista"/>
        <w:numPr>
          <w:ilvl w:val="0"/>
          <w:numId w:val="187"/>
        </w:numPr>
      </w:pPr>
      <w:r>
        <w:t>Solo se pueda interponer recurso de alzada</w:t>
      </w:r>
    </w:p>
    <w:p w:rsidR="00906CE5" w:rsidRDefault="00906CE5" w:rsidP="00906CE5">
      <w:pPr>
        <w:pStyle w:val="Prrafodelista"/>
        <w:numPr>
          <w:ilvl w:val="0"/>
          <w:numId w:val="187"/>
        </w:numPr>
      </w:pPr>
      <w:r>
        <w:t>Se dicte o se entienda positiva por silencio administrativo</w:t>
      </w:r>
    </w:p>
    <w:p w:rsidR="00906CE5" w:rsidRDefault="00906CE5" w:rsidP="00906CE5">
      <w:pPr>
        <w:pStyle w:val="Prrafodelista"/>
        <w:numPr>
          <w:ilvl w:val="0"/>
          <w:numId w:val="187"/>
        </w:numPr>
      </w:pPr>
      <w:r>
        <w:t>Ponga fin a la vía administrativa</w:t>
      </w:r>
    </w:p>
    <w:p w:rsidR="00906CE5" w:rsidRDefault="00906CE5" w:rsidP="00906CE5">
      <w:r>
        <w:t>RESPONSABILIDAD PATRIMONIAL DE LA ADMINISTRACION PÚBLICA</w:t>
      </w:r>
    </w:p>
    <w:p w:rsidR="00906CE5" w:rsidRDefault="00906CE5" w:rsidP="00906CE5">
      <w:pPr>
        <w:pStyle w:val="Prrafodelista"/>
        <w:numPr>
          <w:ilvl w:val="0"/>
          <w:numId w:val="1"/>
        </w:numPr>
      </w:pPr>
      <w:r>
        <w:t>los procedimientos de responsabilidad patrimonial  de las administraciones publicas se inician</w:t>
      </w:r>
    </w:p>
    <w:p w:rsidR="00906CE5" w:rsidRDefault="00906CE5" w:rsidP="00906CE5">
      <w:pPr>
        <w:pStyle w:val="Prrafodelista"/>
        <w:numPr>
          <w:ilvl w:val="0"/>
          <w:numId w:val="188"/>
        </w:numPr>
      </w:pPr>
      <w:r>
        <w:t>de oficio</w:t>
      </w:r>
    </w:p>
    <w:p w:rsidR="00906CE5" w:rsidRDefault="00906CE5" w:rsidP="00906CE5">
      <w:pPr>
        <w:pStyle w:val="Prrafodelista"/>
        <w:numPr>
          <w:ilvl w:val="0"/>
          <w:numId w:val="188"/>
        </w:numPr>
      </w:pPr>
      <w:r>
        <w:t>por reclamación de los interesados</w:t>
      </w:r>
    </w:p>
    <w:p w:rsidR="00906CE5" w:rsidRDefault="00906CE5" w:rsidP="00906CE5">
      <w:pPr>
        <w:pStyle w:val="Prrafodelista"/>
        <w:numPr>
          <w:ilvl w:val="0"/>
          <w:numId w:val="188"/>
        </w:numPr>
      </w:pPr>
      <w:r>
        <w:t>A y B son correctas.</w:t>
      </w:r>
    </w:p>
    <w:p w:rsidR="00906CE5" w:rsidRDefault="00906CE5" w:rsidP="00906CE5"/>
    <w:p w:rsidR="00906CE5" w:rsidRDefault="00BC60FF" w:rsidP="00906CE5">
      <w:pPr>
        <w:pStyle w:val="Prrafodelista"/>
        <w:numPr>
          <w:ilvl w:val="0"/>
          <w:numId w:val="1"/>
        </w:numPr>
      </w:pPr>
      <w:r>
        <w:t>Los procedimientos  de responsabilidad  patrimonial  se resolverán , por</w:t>
      </w:r>
    </w:p>
    <w:p w:rsidR="00BC60FF" w:rsidRDefault="00BC60FF" w:rsidP="00BC60FF">
      <w:pPr>
        <w:pStyle w:val="Prrafodelista"/>
        <w:numPr>
          <w:ilvl w:val="0"/>
          <w:numId w:val="189"/>
        </w:numPr>
      </w:pPr>
      <w:r>
        <w:t>El ministro  respectivo  el consejo de ministros, o por los órganos correspondientes de las comunidades autónomas o de las entidades  que integran la administración local.</w:t>
      </w:r>
    </w:p>
    <w:p w:rsidR="00BC60FF" w:rsidRDefault="00BC60FF" w:rsidP="00BC60FF">
      <w:pPr>
        <w:pStyle w:val="Prrafodelista"/>
        <w:numPr>
          <w:ilvl w:val="0"/>
          <w:numId w:val="189"/>
        </w:numPr>
      </w:pPr>
      <w:r>
        <w:t>El ministro respectivo del consejo de ministros, o por  los órganos correspondientes de las comunidades autónomas o de las entidades  que integran la administración general.</w:t>
      </w:r>
    </w:p>
    <w:p w:rsidR="00BC60FF" w:rsidRDefault="00BC60FF" w:rsidP="00BC60FF"/>
    <w:p w:rsidR="002F0D0E" w:rsidRDefault="00BC60FF" w:rsidP="00D94E20">
      <w:r>
        <w:t>Leer de 142 a 146</w:t>
      </w:r>
    </w:p>
    <w:p w:rsidR="00D94E20" w:rsidRDefault="00D94E20" w:rsidP="00D94E20"/>
    <w:p w:rsidR="002F0D0E" w:rsidRDefault="002F0D0E" w:rsidP="00FF39E3">
      <w:pPr>
        <w:pStyle w:val="Prrafodelista"/>
        <w:ind w:left="1080"/>
      </w:pPr>
    </w:p>
    <w:p w:rsidR="0076507B" w:rsidRDefault="0076507B" w:rsidP="002F0D0E">
      <w:pPr>
        <w:pStyle w:val="Prrafodelista"/>
        <w:numPr>
          <w:ilvl w:val="0"/>
          <w:numId w:val="190"/>
        </w:numPr>
        <w:sectPr w:rsidR="0076507B" w:rsidSect="007332A1">
          <w:headerReference w:type="default" r:id="rId8"/>
          <w:footerReference w:type="default" r:id="rId9"/>
          <w:pgSz w:w="11906" w:h="16838"/>
          <w:pgMar w:top="1417" w:right="1701" w:bottom="1417" w:left="1701" w:header="708" w:footer="708" w:gutter="0"/>
          <w:cols w:space="708"/>
          <w:docGrid w:linePitch="360"/>
        </w:sectPr>
      </w:pPr>
    </w:p>
    <w:p w:rsidR="002F0D0E" w:rsidRDefault="002F0D0E" w:rsidP="002F0D0E">
      <w:pPr>
        <w:pStyle w:val="Prrafodelista"/>
        <w:numPr>
          <w:ilvl w:val="0"/>
          <w:numId w:val="190"/>
        </w:numPr>
      </w:pPr>
      <w:r>
        <w:lastRenderedPageBreak/>
        <w:t>Art 1.a</w:t>
      </w:r>
    </w:p>
    <w:p w:rsidR="002F0D0E" w:rsidRDefault="002F0D0E" w:rsidP="002F0D0E">
      <w:pPr>
        <w:pStyle w:val="Prrafodelista"/>
        <w:numPr>
          <w:ilvl w:val="0"/>
          <w:numId w:val="190"/>
        </w:numPr>
      </w:pPr>
      <w:r>
        <w:t>Art2.b</w:t>
      </w:r>
    </w:p>
    <w:p w:rsidR="002F0D0E" w:rsidRDefault="002F0D0E" w:rsidP="002F0D0E">
      <w:pPr>
        <w:pStyle w:val="Prrafodelista"/>
        <w:numPr>
          <w:ilvl w:val="0"/>
          <w:numId w:val="190"/>
        </w:numPr>
      </w:pPr>
      <w:r>
        <w:t>Art2.2.b</w:t>
      </w:r>
    </w:p>
    <w:p w:rsidR="002F0D0E" w:rsidRDefault="002F0D0E" w:rsidP="002F0D0E">
      <w:pPr>
        <w:pStyle w:val="Prrafodelista"/>
        <w:numPr>
          <w:ilvl w:val="0"/>
          <w:numId w:val="190"/>
        </w:numPr>
      </w:pPr>
      <w:r>
        <w:t>Art 3.1.a</w:t>
      </w:r>
    </w:p>
    <w:p w:rsidR="002F0D0E" w:rsidRDefault="002F0D0E" w:rsidP="002F0D0E">
      <w:pPr>
        <w:pStyle w:val="Prrafodelista"/>
        <w:numPr>
          <w:ilvl w:val="0"/>
          <w:numId w:val="190"/>
        </w:numPr>
      </w:pPr>
      <w:r>
        <w:t>Art3.2.b</w:t>
      </w:r>
    </w:p>
    <w:p w:rsidR="002F0D0E" w:rsidRDefault="002F0D0E" w:rsidP="002F0D0E">
      <w:pPr>
        <w:pStyle w:val="Prrafodelista"/>
        <w:numPr>
          <w:ilvl w:val="0"/>
          <w:numId w:val="190"/>
        </w:numPr>
      </w:pPr>
      <w:r>
        <w:t>art.3.2.b</w:t>
      </w:r>
    </w:p>
    <w:p w:rsidR="002F0D0E" w:rsidRDefault="002F0D0E" w:rsidP="002F0D0E">
      <w:pPr>
        <w:pStyle w:val="Prrafodelista"/>
        <w:numPr>
          <w:ilvl w:val="0"/>
          <w:numId w:val="190"/>
        </w:numPr>
      </w:pPr>
      <w:r>
        <w:t>Art.3.5.b</w:t>
      </w:r>
    </w:p>
    <w:p w:rsidR="002F0D0E" w:rsidRDefault="002F0D0E" w:rsidP="002F0D0E">
      <w:pPr>
        <w:pStyle w:val="Prrafodelista"/>
        <w:numPr>
          <w:ilvl w:val="0"/>
          <w:numId w:val="190"/>
        </w:numPr>
      </w:pPr>
      <w:r>
        <w:t>Art.4.1.a</w:t>
      </w:r>
    </w:p>
    <w:p w:rsidR="002F0D0E" w:rsidRDefault="002F0D0E" w:rsidP="002F0D0E">
      <w:pPr>
        <w:pStyle w:val="Prrafodelista"/>
        <w:numPr>
          <w:ilvl w:val="0"/>
          <w:numId w:val="190"/>
        </w:numPr>
      </w:pPr>
      <w:r>
        <w:t>Art.4.1.e</w:t>
      </w:r>
    </w:p>
    <w:p w:rsidR="002F0D0E" w:rsidRDefault="002F0D0E" w:rsidP="002F0D0E">
      <w:pPr>
        <w:pStyle w:val="Prrafodelista"/>
        <w:numPr>
          <w:ilvl w:val="0"/>
          <w:numId w:val="190"/>
        </w:numPr>
      </w:pPr>
      <w:r>
        <w:t>Art.4.3.d</w:t>
      </w:r>
    </w:p>
    <w:p w:rsidR="002F0D0E" w:rsidRDefault="002F0D0E" w:rsidP="002F0D0E">
      <w:pPr>
        <w:pStyle w:val="Prrafodelista"/>
        <w:numPr>
          <w:ilvl w:val="0"/>
          <w:numId w:val="190"/>
        </w:numPr>
      </w:pPr>
      <w:r>
        <w:t>Art.5.1.b</w:t>
      </w:r>
    </w:p>
    <w:p w:rsidR="002F0D0E" w:rsidRDefault="002F0D0E" w:rsidP="002F0D0E">
      <w:pPr>
        <w:pStyle w:val="Prrafodelista"/>
        <w:numPr>
          <w:ilvl w:val="0"/>
          <w:numId w:val="190"/>
        </w:numPr>
      </w:pPr>
      <w:r>
        <w:t>Art.5.2.a</w:t>
      </w:r>
    </w:p>
    <w:p w:rsidR="002F0D0E" w:rsidRDefault="002F0D0E" w:rsidP="002F0D0E">
      <w:pPr>
        <w:pStyle w:val="Prrafodelista"/>
        <w:numPr>
          <w:ilvl w:val="0"/>
          <w:numId w:val="190"/>
        </w:numPr>
      </w:pPr>
      <w:r>
        <w:t xml:space="preserve">Art.5.3.b </w:t>
      </w:r>
    </w:p>
    <w:p w:rsidR="002F0D0E" w:rsidRDefault="002F0D0E" w:rsidP="002F0D0E">
      <w:pPr>
        <w:pStyle w:val="Prrafodelista"/>
        <w:numPr>
          <w:ilvl w:val="0"/>
          <w:numId w:val="190"/>
        </w:numPr>
      </w:pPr>
      <w:r>
        <w:t>Art.5.5.b</w:t>
      </w:r>
    </w:p>
    <w:p w:rsidR="002F0D0E" w:rsidRDefault="002F0D0E" w:rsidP="002F0D0E">
      <w:pPr>
        <w:pStyle w:val="Prrafodelista"/>
        <w:numPr>
          <w:ilvl w:val="0"/>
          <w:numId w:val="190"/>
        </w:numPr>
      </w:pPr>
      <w:r>
        <w:t>Art.6.2.c</w:t>
      </w:r>
    </w:p>
    <w:p w:rsidR="002F0D0E" w:rsidRDefault="002F0D0E" w:rsidP="002F0D0E">
      <w:pPr>
        <w:pStyle w:val="Prrafodelista"/>
        <w:numPr>
          <w:ilvl w:val="0"/>
          <w:numId w:val="190"/>
        </w:numPr>
      </w:pPr>
      <w:r>
        <w:t>Art.6.4.a</w:t>
      </w:r>
    </w:p>
    <w:p w:rsidR="002F0D0E" w:rsidRDefault="002F0D0E" w:rsidP="002F0D0E">
      <w:pPr>
        <w:pStyle w:val="Prrafodelista"/>
        <w:numPr>
          <w:ilvl w:val="0"/>
          <w:numId w:val="190"/>
        </w:numPr>
      </w:pPr>
      <w:r>
        <w:t>Art.6.5.c</w:t>
      </w:r>
    </w:p>
    <w:p w:rsidR="002F0D0E" w:rsidRDefault="002F0D0E" w:rsidP="002F0D0E">
      <w:pPr>
        <w:pStyle w:val="Prrafodelista"/>
        <w:numPr>
          <w:ilvl w:val="0"/>
          <w:numId w:val="190"/>
        </w:numPr>
      </w:pPr>
      <w:r>
        <w:t>Art.7.1.c</w:t>
      </w:r>
    </w:p>
    <w:p w:rsidR="002F0D0E" w:rsidRDefault="002F0D0E" w:rsidP="002F0D0E">
      <w:pPr>
        <w:pStyle w:val="Prrafodelista"/>
        <w:numPr>
          <w:ilvl w:val="0"/>
          <w:numId w:val="190"/>
        </w:numPr>
      </w:pPr>
      <w:r>
        <w:t>art.7.2.b</w:t>
      </w:r>
    </w:p>
    <w:p w:rsidR="002F0D0E" w:rsidRDefault="002F0D0E" w:rsidP="002F0D0E">
      <w:pPr>
        <w:pStyle w:val="Prrafodelista"/>
        <w:numPr>
          <w:ilvl w:val="0"/>
          <w:numId w:val="190"/>
        </w:numPr>
      </w:pPr>
      <w:r>
        <w:t>Art.7.3.e</w:t>
      </w:r>
    </w:p>
    <w:p w:rsidR="002F0D0E" w:rsidRDefault="002F0D0E" w:rsidP="002F0D0E">
      <w:pPr>
        <w:pStyle w:val="Prrafodelista"/>
        <w:numPr>
          <w:ilvl w:val="0"/>
          <w:numId w:val="190"/>
        </w:numPr>
      </w:pPr>
      <w:r>
        <w:t>Art.8.1.a</w:t>
      </w:r>
    </w:p>
    <w:p w:rsidR="002F0D0E" w:rsidRDefault="002F0D0E" w:rsidP="002F0D0E">
      <w:pPr>
        <w:pStyle w:val="Prrafodelista"/>
        <w:numPr>
          <w:ilvl w:val="0"/>
          <w:numId w:val="190"/>
        </w:numPr>
      </w:pPr>
      <w:r>
        <w:t>Art.8.2.b</w:t>
      </w:r>
    </w:p>
    <w:p w:rsidR="002F0D0E" w:rsidRDefault="002F0D0E" w:rsidP="002F0D0E">
      <w:pPr>
        <w:pStyle w:val="Prrafodelista"/>
        <w:numPr>
          <w:ilvl w:val="0"/>
          <w:numId w:val="190"/>
        </w:numPr>
      </w:pPr>
      <w:r>
        <w:t>Art .8.2.a</w:t>
      </w:r>
    </w:p>
    <w:p w:rsidR="002F0D0E" w:rsidRDefault="002F0D0E" w:rsidP="002F0D0E">
      <w:pPr>
        <w:pStyle w:val="Prrafodelista"/>
        <w:numPr>
          <w:ilvl w:val="0"/>
          <w:numId w:val="190"/>
        </w:numPr>
      </w:pPr>
      <w:r>
        <w:t>Art .8.3.b</w:t>
      </w:r>
    </w:p>
    <w:p w:rsidR="002F0D0E" w:rsidRDefault="002F0D0E" w:rsidP="002F0D0E">
      <w:pPr>
        <w:pStyle w:val="Prrafodelista"/>
        <w:numPr>
          <w:ilvl w:val="0"/>
          <w:numId w:val="190"/>
        </w:numPr>
      </w:pPr>
      <w:r>
        <w:t>Art.9.a</w:t>
      </w:r>
    </w:p>
    <w:p w:rsidR="002F0D0E" w:rsidRDefault="002F0D0E" w:rsidP="002F0D0E">
      <w:pPr>
        <w:pStyle w:val="Prrafodelista"/>
        <w:numPr>
          <w:ilvl w:val="0"/>
          <w:numId w:val="190"/>
        </w:numPr>
      </w:pPr>
      <w:r>
        <w:t>Art .10.b</w:t>
      </w:r>
    </w:p>
    <w:p w:rsidR="002F0D0E" w:rsidRDefault="002F0D0E" w:rsidP="002F0D0E">
      <w:pPr>
        <w:pStyle w:val="Prrafodelista"/>
        <w:numPr>
          <w:ilvl w:val="0"/>
          <w:numId w:val="190"/>
        </w:numPr>
      </w:pPr>
      <w:r>
        <w:t>Art .11.1.a</w:t>
      </w:r>
    </w:p>
    <w:p w:rsidR="002F0D0E" w:rsidRDefault="002F0D0E" w:rsidP="002F0D0E">
      <w:pPr>
        <w:pStyle w:val="Prrafodelista"/>
        <w:numPr>
          <w:ilvl w:val="0"/>
          <w:numId w:val="190"/>
        </w:numPr>
      </w:pPr>
      <w:r>
        <w:t>Art 11.2.b</w:t>
      </w:r>
    </w:p>
    <w:p w:rsidR="002F0D0E" w:rsidRDefault="002F0D0E" w:rsidP="002F0D0E">
      <w:pPr>
        <w:pStyle w:val="Prrafodelista"/>
        <w:numPr>
          <w:ilvl w:val="0"/>
          <w:numId w:val="190"/>
        </w:numPr>
      </w:pPr>
      <w:r>
        <w:t>Art 12.1.b</w:t>
      </w:r>
    </w:p>
    <w:p w:rsidR="002F0D0E" w:rsidRDefault="002F0D0E" w:rsidP="002F0D0E">
      <w:pPr>
        <w:pStyle w:val="Prrafodelista"/>
        <w:numPr>
          <w:ilvl w:val="0"/>
          <w:numId w:val="190"/>
        </w:numPr>
      </w:pPr>
      <w:r>
        <w:t>Art 12.1.b</w:t>
      </w:r>
    </w:p>
    <w:p w:rsidR="002F0D0E" w:rsidRDefault="002F0D0E" w:rsidP="002F0D0E">
      <w:pPr>
        <w:pStyle w:val="Prrafodelista"/>
        <w:numPr>
          <w:ilvl w:val="0"/>
          <w:numId w:val="190"/>
        </w:numPr>
      </w:pPr>
      <w:r>
        <w:t>Art.12.2.b</w:t>
      </w:r>
    </w:p>
    <w:p w:rsidR="002F0D0E" w:rsidRDefault="002F0D0E" w:rsidP="002F0D0E">
      <w:pPr>
        <w:pStyle w:val="Prrafodelista"/>
        <w:numPr>
          <w:ilvl w:val="0"/>
          <w:numId w:val="190"/>
        </w:numPr>
      </w:pPr>
      <w:r>
        <w:t>Art 12.3.b</w:t>
      </w:r>
    </w:p>
    <w:p w:rsidR="002F0D0E" w:rsidRDefault="002F0D0E" w:rsidP="002F0D0E">
      <w:pPr>
        <w:pStyle w:val="Prrafodelista"/>
        <w:numPr>
          <w:ilvl w:val="0"/>
          <w:numId w:val="190"/>
        </w:numPr>
      </w:pPr>
      <w:r>
        <w:t>Art. 13.1.b</w:t>
      </w:r>
    </w:p>
    <w:p w:rsidR="002F0D0E" w:rsidRDefault="002F0D0E" w:rsidP="002F0D0E">
      <w:pPr>
        <w:pStyle w:val="Prrafodelista"/>
        <w:numPr>
          <w:ilvl w:val="0"/>
          <w:numId w:val="190"/>
        </w:numPr>
      </w:pPr>
      <w:r>
        <w:t>Art 13.2.f</w:t>
      </w:r>
    </w:p>
    <w:p w:rsidR="002F0D0E" w:rsidRDefault="002F0D0E" w:rsidP="002F0D0E">
      <w:pPr>
        <w:pStyle w:val="Prrafodelista"/>
        <w:numPr>
          <w:ilvl w:val="0"/>
          <w:numId w:val="190"/>
        </w:numPr>
      </w:pPr>
      <w:r>
        <w:t>Art 13.3.d</w:t>
      </w:r>
    </w:p>
    <w:p w:rsidR="002F0D0E" w:rsidRDefault="002F0D0E" w:rsidP="002F0D0E">
      <w:pPr>
        <w:pStyle w:val="Prrafodelista"/>
        <w:numPr>
          <w:ilvl w:val="0"/>
          <w:numId w:val="190"/>
        </w:numPr>
      </w:pPr>
      <w:r>
        <w:t>Art 13.4.a leer continuación .</w:t>
      </w:r>
    </w:p>
    <w:p w:rsidR="002F0D0E" w:rsidRDefault="002F0D0E" w:rsidP="002F0D0E">
      <w:pPr>
        <w:pStyle w:val="Prrafodelista"/>
        <w:numPr>
          <w:ilvl w:val="0"/>
          <w:numId w:val="190"/>
        </w:numPr>
      </w:pPr>
      <w:r>
        <w:t>Art 13.6.a</w:t>
      </w:r>
    </w:p>
    <w:p w:rsidR="002F0D0E" w:rsidRDefault="002F0D0E" w:rsidP="002F0D0E">
      <w:pPr>
        <w:pStyle w:val="Prrafodelista"/>
        <w:numPr>
          <w:ilvl w:val="0"/>
          <w:numId w:val="190"/>
        </w:numPr>
      </w:pPr>
      <w:r>
        <w:t>Art 14.1.b</w:t>
      </w:r>
    </w:p>
    <w:p w:rsidR="002F0D0E" w:rsidRDefault="002F0D0E" w:rsidP="002F0D0E">
      <w:pPr>
        <w:pStyle w:val="Prrafodelista"/>
        <w:numPr>
          <w:ilvl w:val="0"/>
          <w:numId w:val="190"/>
        </w:numPr>
      </w:pPr>
      <w:r>
        <w:t>Art14.2.b</w:t>
      </w:r>
    </w:p>
    <w:p w:rsidR="002F0D0E" w:rsidRDefault="002F0D0E" w:rsidP="002F0D0E">
      <w:pPr>
        <w:pStyle w:val="Prrafodelista"/>
        <w:numPr>
          <w:ilvl w:val="0"/>
          <w:numId w:val="190"/>
        </w:numPr>
      </w:pPr>
      <w:r>
        <w:t>Art 15.2.a</w:t>
      </w:r>
    </w:p>
    <w:p w:rsidR="002F0D0E" w:rsidRDefault="002F0D0E" w:rsidP="002F0D0E">
      <w:pPr>
        <w:pStyle w:val="Prrafodelista"/>
        <w:numPr>
          <w:ilvl w:val="0"/>
          <w:numId w:val="190"/>
        </w:numPr>
      </w:pPr>
      <w:r>
        <w:t>Art15.4.c</w:t>
      </w:r>
    </w:p>
    <w:p w:rsidR="002F0D0E" w:rsidRDefault="002F0D0E" w:rsidP="002F0D0E">
      <w:pPr>
        <w:pStyle w:val="Prrafodelista"/>
        <w:numPr>
          <w:ilvl w:val="0"/>
          <w:numId w:val="190"/>
        </w:numPr>
      </w:pPr>
      <w:r>
        <w:t>Art15.3.a</w:t>
      </w:r>
    </w:p>
    <w:p w:rsidR="002F0D0E" w:rsidRDefault="002F0D0E" w:rsidP="002F0D0E">
      <w:pPr>
        <w:pStyle w:val="Prrafodelista"/>
        <w:numPr>
          <w:ilvl w:val="0"/>
          <w:numId w:val="190"/>
        </w:numPr>
      </w:pPr>
      <w:r>
        <w:t>Art 16.1.a</w:t>
      </w:r>
    </w:p>
    <w:p w:rsidR="002F0D0E" w:rsidRDefault="002F0D0E" w:rsidP="002F0D0E">
      <w:pPr>
        <w:pStyle w:val="Prrafodelista"/>
        <w:numPr>
          <w:ilvl w:val="0"/>
          <w:numId w:val="190"/>
        </w:numPr>
      </w:pPr>
      <w:r>
        <w:t>Art16.2.c</w:t>
      </w:r>
    </w:p>
    <w:p w:rsidR="002F0D0E" w:rsidRDefault="002F0D0E" w:rsidP="002F0D0E">
      <w:pPr>
        <w:pStyle w:val="Prrafodelista"/>
        <w:numPr>
          <w:ilvl w:val="0"/>
          <w:numId w:val="190"/>
        </w:numPr>
      </w:pPr>
      <w:r>
        <w:lastRenderedPageBreak/>
        <w:t>Art16.3.a</w:t>
      </w:r>
    </w:p>
    <w:p w:rsidR="002F0D0E" w:rsidRDefault="002F0D0E" w:rsidP="002F0D0E">
      <w:pPr>
        <w:pStyle w:val="Prrafodelista"/>
        <w:numPr>
          <w:ilvl w:val="0"/>
          <w:numId w:val="190"/>
        </w:numPr>
      </w:pPr>
      <w:r>
        <w:t>Art16.4.b</w:t>
      </w:r>
    </w:p>
    <w:p w:rsidR="002F0D0E" w:rsidRDefault="002F0D0E" w:rsidP="002F0D0E">
      <w:pPr>
        <w:pStyle w:val="Prrafodelista"/>
        <w:numPr>
          <w:ilvl w:val="0"/>
          <w:numId w:val="190"/>
        </w:numPr>
      </w:pPr>
      <w:r>
        <w:t>Art17.1.b</w:t>
      </w:r>
    </w:p>
    <w:p w:rsidR="002F0D0E" w:rsidRDefault="002F0D0E" w:rsidP="002F0D0E">
      <w:pPr>
        <w:pStyle w:val="Prrafodelista"/>
        <w:numPr>
          <w:ilvl w:val="0"/>
          <w:numId w:val="190"/>
        </w:numPr>
      </w:pPr>
      <w:r>
        <w:t>Art18.2.a</w:t>
      </w:r>
    </w:p>
    <w:p w:rsidR="002F0D0E" w:rsidRDefault="002F0D0E" w:rsidP="002F0D0E">
      <w:pPr>
        <w:pStyle w:val="Prrafodelista"/>
        <w:numPr>
          <w:ilvl w:val="0"/>
          <w:numId w:val="190"/>
        </w:numPr>
      </w:pPr>
      <w:r>
        <w:t>Art19.2.a</w:t>
      </w:r>
    </w:p>
    <w:p w:rsidR="002F0D0E" w:rsidRDefault="002F0D0E" w:rsidP="002F0D0E">
      <w:pPr>
        <w:pStyle w:val="Prrafodelista"/>
        <w:numPr>
          <w:ilvl w:val="0"/>
          <w:numId w:val="190"/>
        </w:numPr>
      </w:pPr>
      <w:r>
        <w:t>Art20.1.b</w:t>
      </w:r>
    </w:p>
    <w:p w:rsidR="002F0D0E" w:rsidRDefault="002F0D0E" w:rsidP="002F0D0E">
      <w:pPr>
        <w:pStyle w:val="Prrafodelista"/>
        <w:numPr>
          <w:ilvl w:val="0"/>
          <w:numId w:val="190"/>
        </w:numPr>
      </w:pPr>
      <w:r>
        <w:t>Art 21.1.b</w:t>
      </w:r>
    </w:p>
    <w:p w:rsidR="002F0D0E" w:rsidRDefault="002F0D0E" w:rsidP="002F0D0E">
      <w:pPr>
        <w:pStyle w:val="Prrafodelista"/>
        <w:numPr>
          <w:ilvl w:val="0"/>
          <w:numId w:val="190"/>
        </w:numPr>
      </w:pPr>
      <w:r>
        <w:t>Art21.2.a</w:t>
      </w:r>
    </w:p>
    <w:p w:rsidR="002F0D0E" w:rsidRDefault="002F0D0E" w:rsidP="002F0D0E">
      <w:pPr>
        <w:pStyle w:val="Prrafodelista"/>
        <w:numPr>
          <w:ilvl w:val="0"/>
          <w:numId w:val="190"/>
        </w:numPr>
      </w:pPr>
      <w:r>
        <w:t>Art23.2.a</w:t>
      </w:r>
    </w:p>
    <w:p w:rsidR="002F0D0E" w:rsidRDefault="002F0D0E" w:rsidP="002F0D0E">
      <w:pPr>
        <w:pStyle w:val="Prrafodelista"/>
        <w:numPr>
          <w:ilvl w:val="0"/>
          <w:numId w:val="190"/>
        </w:numPr>
      </w:pPr>
      <w:r>
        <w:t>Art25.1.a</w:t>
      </w:r>
    </w:p>
    <w:p w:rsidR="002F0D0E" w:rsidRDefault="002F0D0E" w:rsidP="002F0D0E">
      <w:pPr>
        <w:pStyle w:val="Prrafodelista"/>
        <w:numPr>
          <w:ilvl w:val="0"/>
          <w:numId w:val="190"/>
        </w:numPr>
      </w:pPr>
      <w:r>
        <w:t>Art 26. 1.b</w:t>
      </w:r>
    </w:p>
    <w:p w:rsidR="002F0D0E" w:rsidRDefault="002F0D0E" w:rsidP="002F0D0E">
      <w:pPr>
        <w:pStyle w:val="Prrafodelista"/>
        <w:numPr>
          <w:ilvl w:val="0"/>
          <w:numId w:val="190"/>
        </w:numPr>
      </w:pPr>
      <w:r>
        <w:t>Art26.2.a</w:t>
      </w:r>
    </w:p>
    <w:p w:rsidR="002F0D0E" w:rsidRDefault="002F0D0E" w:rsidP="002F0D0E">
      <w:pPr>
        <w:pStyle w:val="Prrafodelista"/>
        <w:numPr>
          <w:ilvl w:val="0"/>
          <w:numId w:val="190"/>
        </w:numPr>
      </w:pPr>
      <w:r>
        <w:t>Art 26.4.b</w:t>
      </w:r>
    </w:p>
    <w:p w:rsidR="002F0D0E" w:rsidRDefault="002F0D0E" w:rsidP="002F0D0E">
      <w:pPr>
        <w:pStyle w:val="Prrafodelista"/>
        <w:numPr>
          <w:ilvl w:val="0"/>
          <w:numId w:val="190"/>
        </w:numPr>
      </w:pPr>
      <w:r>
        <w:t>Art 27.1.a</w:t>
      </w:r>
    </w:p>
    <w:p w:rsidR="002F0D0E" w:rsidRDefault="002F0D0E" w:rsidP="002F0D0E">
      <w:pPr>
        <w:pStyle w:val="Prrafodelista"/>
        <w:numPr>
          <w:ilvl w:val="0"/>
          <w:numId w:val="190"/>
        </w:numPr>
      </w:pPr>
      <w:r>
        <w:t>Art 27.1.a</w:t>
      </w:r>
    </w:p>
    <w:p w:rsidR="002F0D0E" w:rsidRDefault="002F0D0E" w:rsidP="002F0D0E">
      <w:pPr>
        <w:pStyle w:val="Prrafodelista"/>
        <w:numPr>
          <w:ilvl w:val="0"/>
          <w:numId w:val="190"/>
        </w:numPr>
      </w:pPr>
      <w:r>
        <w:t>Art 27.2.c</w:t>
      </w:r>
    </w:p>
    <w:p w:rsidR="002F0D0E" w:rsidRDefault="002F0D0E" w:rsidP="002F0D0E">
      <w:pPr>
        <w:pStyle w:val="Prrafodelista"/>
        <w:numPr>
          <w:ilvl w:val="0"/>
          <w:numId w:val="190"/>
        </w:numPr>
      </w:pPr>
      <w:r>
        <w:t>Art 27.5.d</w:t>
      </w:r>
    </w:p>
    <w:p w:rsidR="002F0D0E" w:rsidRDefault="002F0D0E" w:rsidP="002F0D0E">
      <w:pPr>
        <w:pStyle w:val="Prrafodelista"/>
        <w:numPr>
          <w:ilvl w:val="0"/>
          <w:numId w:val="190"/>
        </w:numPr>
      </w:pPr>
      <w:r>
        <w:t>Art 28.2.d</w:t>
      </w:r>
    </w:p>
    <w:p w:rsidR="002F0D0E" w:rsidRDefault="002F0D0E" w:rsidP="002F0D0E">
      <w:pPr>
        <w:pStyle w:val="Prrafodelista"/>
        <w:numPr>
          <w:ilvl w:val="0"/>
          <w:numId w:val="190"/>
        </w:numPr>
      </w:pPr>
      <w:r>
        <w:t>Art 28.3.b</w:t>
      </w:r>
    </w:p>
    <w:p w:rsidR="002F0D0E" w:rsidRDefault="002F0D0E" w:rsidP="002F0D0E">
      <w:pPr>
        <w:pStyle w:val="Prrafodelista"/>
        <w:numPr>
          <w:ilvl w:val="0"/>
          <w:numId w:val="190"/>
        </w:numPr>
      </w:pPr>
      <w:r>
        <w:t>Art 29.1.a</w:t>
      </w:r>
    </w:p>
    <w:p w:rsidR="002F0D0E" w:rsidRDefault="002F0D0E" w:rsidP="002F0D0E">
      <w:pPr>
        <w:pStyle w:val="Prrafodelista"/>
        <w:numPr>
          <w:ilvl w:val="0"/>
          <w:numId w:val="190"/>
        </w:numPr>
      </w:pPr>
      <w:r>
        <w:t>Art 29.4.d</w:t>
      </w:r>
    </w:p>
    <w:p w:rsidR="002F0D0E" w:rsidRDefault="002F0D0E" w:rsidP="002F0D0E">
      <w:pPr>
        <w:pStyle w:val="Prrafodelista"/>
        <w:numPr>
          <w:ilvl w:val="0"/>
          <w:numId w:val="190"/>
        </w:numPr>
      </w:pPr>
      <w:r>
        <w:t>Art 29.5 d</w:t>
      </w:r>
    </w:p>
    <w:p w:rsidR="002F0D0E" w:rsidRDefault="002F0D0E" w:rsidP="002F0D0E">
      <w:pPr>
        <w:pStyle w:val="Prrafodelista"/>
        <w:numPr>
          <w:ilvl w:val="0"/>
          <w:numId w:val="190"/>
        </w:numPr>
      </w:pPr>
      <w:r>
        <w:t>Art.30.a</w:t>
      </w:r>
    </w:p>
    <w:p w:rsidR="002F0D0E" w:rsidRDefault="002F0D0E" w:rsidP="002F0D0E">
      <w:pPr>
        <w:pStyle w:val="Prrafodelista"/>
        <w:numPr>
          <w:ilvl w:val="0"/>
          <w:numId w:val="190"/>
        </w:numPr>
      </w:pPr>
      <w:r>
        <w:t>Art 32.1.a</w:t>
      </w:r>
    </w:p>
    <w:p w:rsidR="002F0D0E" w:rsidRDefault="002F0D0E" w:rsidP="002F0D0E">
      <w:pPr>
        <w:pStyle w:val="Prrafodelista"/>
        <w:numPr>
          <w:ilvl w:val="0"/>
          <w:numId w:val="190"/>
        </w:numPr>
      </w:pPr>
      <w:r>
        <w:t>Art 32.4.a</w:t>
      </w:r>
    </w:p>
    <w:p w:rsidR="002F0D0E" w:rsidRDefault="002F0D0E" w:rsidP="002F0D0E">
      <w:pPr>
        <w:pStyle w:val="Prrafodelista"/>
        <w:numPr>
          <w:ilvl w:val="0"/>
          <w:numId w:val="190"/>
        </w:numPr>
      </w:pPr>
      <w:r>
        <w:t>Art 37.1.b</w:t>
      </w:r>
    </w:p>
    <w:p w:rsidR="002F0D0E" w:rsidRDefault="002F0D0E" w:rsidP="002F0D0E">
      <w:pPr>
        <w:pStyle w:val="Prrafodelista"/>
        <w:numPr>
          <w:ilvl w:val="0"/>
          <w:numId w:val="190"/>
        </w:numPr>
      </w:pPr>
      <w:r>
        <w:t>Art 37.3.a</w:t>
      </w:r>
    </w:p>
    <w:p w:rsidR="002F0D0E" w:rsidRDefault="002F0D0E" w:rsidP="002F0D0E">
      <w:pPr>
        <w:pStyle w:val="Prrafodelista"/>
        <w:numPr>
          <w:ilvl w:val="0"/>
          <w:numId w:val="190"/>
        </w:numPr>
      </w:pPr>
      <w:r>
        <w:t>Art37.4.e</w:t>
      </w:r>
    </w:p>
    <w:p w:rsidR="002F0D0E" w:rsidRDefault="002F0D0E" w:rsidP="002F0D0E">
      <w:pPr>
        <w:pStyle w:val="Prrafodelista"/>
        <w:numPr>
          <w:ilvl w:val="0"/>
          <w:numId w:val="190"/>
        </w:numPr>
      </w:pPr>
      <w:r>
        <w:t>Art 37.5.g</w:t>
      </w:r>
    </w:p>
    <w:p w:rsidR="002F0D0E" w:rsidRDefault="002F0D0E" w:rsidP="002F0D0E">
      <w:pPr>
        <w:pStyle w:val="Prrafodelista"/>
        <w:numPr>
          <w:ilvl w:val="0"/>
          <w:numId w:val="190"/>
        </w:numPr>
      </w:pPr>
      <w:r>
        <w:t>Art 37.7.b</w:t>
      </w:r>
    </w:p>
    <w:p w:rsidR="002F0D0E" w:rsidRDefault="002F0D0E" w:rsidP="002F0D0E">
      <w:pPr>
        <w:pStyle w:val="Prrafodelista"/>
        <w:numPr>
          <w:ilvl w:val="0"/>
          <w:numId w:val="190"/>
        </w:numPr>
      </w:pPr>
      <w:r>
        <w:t>Art 38.3.c</w:t>
      </w:r>
    </w:p>
    <w:p w:rsidR="002F0D0E" w:rsidRDefault="002F0D0E" w:rsidP="002F0D0E">
      <w:pPr>
        <w:pStyle w:val="Prrafodelista"/>
        <w:numPr>
          <w:ilvl w:val="0"/>
          <w:numId w:val="190"/>
        </w:numPr>
      </w:pPr>
      <w:r>
        <w:t>Art38.4.b</w:t>
      </w:r>
    </w:p>
    <w:p w:rsidR="002F0D0E" w:rsidRDefault="002F0D0E" w:rsidP="002F0D0E">
      <w:pPr>
        <w:pStyle w:val="Prrafodelista"/>
        <w:numPr>
          <w:ilvl w:val="0"/>
          <w:numId w:val="190"/>
        </w:numPr>
      </w:pPr>
      <w:r>
        <w:t>Art 40.1.b</w:t>
      </w:r>
    </w:p>
    <w:p w:rsidR="002F0D0E" w:rsidRDefault="002F0D0E" w:rsidP="002F0D0E">
      <w:pPr>
        <w:pStyle w:val="Prrafodelista"/>
        <w:numPr>
          <w:ilvl w:val="0"/>
          <w:numId w:val="190"/>
        </w:numPr>
      </w:pPr>
      <w:r>
        <w:t>Art 42.1.a</w:t>
      </w:r>
    </w:p>
    <w:p w:rsidR="002F0D0E" w:rsidRDefault="002F0D0E" w:rsidP="002F0D0E">
      <w:pPr>
        <w:pStyle w:val="Prrafodelista"/>
        <w:numPr>
          <w:ilvl w:val="0"/>
          <w:numId w:val="190"/>
        </w:numPr>
      </w:pPr>
      <w:r>
        <w:t>Art 42.2.b</w:t>
      </w:r>
    </w:p>
    <w:p w:rsidR="002F0D0E" w:rsidRDefault="002F0D0E" w:rsidP="002F0D0E">
      <w:pPr>
        <w:pStyle w:val="Prrafodelista"/>
        <w:numPr>
          <w:ilvl w:val="0"/>
          <w:numId w:val="190"/>
        </w:numPr>
      </w:pPr>
      <w:r>
        <w:t>Art 42.3.a</w:t>
      </w:r>
    </w:p>
    <w:p w:rsidR="002F0D0E" w:rsidRDefault="002F0D0E" w:rsidP="002F0D0E">
      <w:pPr>
        <w:pStyle w:val="Prrafodelista"/>
        <w:numPr>
          <w:ilvl w:val="0"/>
          <w:numId w:val="190"/>
        </w:numPr>
      </w:pPr>
      <w:r>
        <w:t>Art 42.3.c</w:t>
      </w:r>
    </w:p>
    <w:p w:rsidR="002F0D0E" w:rsidRDefault="002F0D0E" w:rsidP="002F0D0E">
      <w:pPr>
        <w:pStyle w:val="Prrafodelista"/>
        <w:numPr>
          <w:ilvl w:val="0"/>
          <w:numId w:val="190"/>
        </w:numPr>
      </w:pPr>
      <w:r>
        <w:t>Art 42.5.c</w:t>
      </w:r>
    </w:p>
    <w:p w:rsidR="002F0D0E" w:rsidRDefault="002F0D0E" w:rsidP="002F0D0E">
      <w:pPr>
        <w:pStyle w:val="Prrafodelista"/>
        <w:numPr>
          <w:ilvl w:val="0"/>
          <w:numId w:val="190"/>
        </w:numPr>
      </w:pPr>
      <w:r>
        <w:t>Art 42.6.c</w:t>
      </w:r>
    </w:p>
    <w:p w:rsidR="002F0D0E" w:rsidRDefault="002F0D0E" w:rsidP="002F0D0E">
      <w:pPr>
        <w:pStyle w:val="Prrafodelista"/>
        <w:numPr>
          <w:ilvl w:val="0"/>
          <w:numId w:val="190"/>
        </w:numPr>
      </w:pPr>
      <w:r>
        <w:t>Art 43.2.b</w:t>
      </w:r>
    </w:p>
    <w:p w:rsidR="002F0D0E" w:rsidRDefault="002F0D0E" w:rsidP="002F0D0E">
      <w:pPr>
        <w:pStyle w:val="Prrafodelista"/>
        <w:numPr>
          <w:ilvl w:val="0"/>
          <w:numId w:val="190"/>
        </w:numPr>
      </w:pPr>
      <w:r>
        <w:t>Art 44.b</w:t>
      </w:r>
    </w:p>
    <w:p w:rsidR="002F0D0E" w:rsidRDefault="002F0D0E" w:rsidP="002F0D0E">
      <w:pPr>
        <w:pStyle w:val="Prrafodelista"/>
        <w:numPr>
          <w:ilvl w:val="0"/>
          <w:numId w:val="190"/>
        </w:numPr>
      </w:pPr>
      <w:r>
        <w:t>Art 44.1.b</w:t>
      </w:r>
    </w:p>
    <w:p w:rsidR="002F0D0E" w:rsidRDefault="002F0D0E" w:rsidP="002F0D0E">
      <w:pPr>
        <w:pStyle w:val="Prrafodelista"/>
        <w:numPr>
          <w:ilvl w:val="0"/>
          <w:numId w:val="190"/>
        </w:numPr>
      </w:pPr>
      <w:r>
        <w:t>Art 44.2.a</w:t>
      </w:r>
    </w:p>
    <w:p w:rsidR="002F0D0E" w:rsidRDefault="002F0D0E" w:rsidP="002F0D0E">
      <w:pPr>
        <w:pStyle w:val="Prrafodelista"/>
        <w:numPr>
          <w:ilvl w:val="0"/>
          <w:numId w:val="190"/>
        </w:numPr>
      </w:pPr>
      <w:r>
        <w:t>Art 48.1.b</w:t>
      </w:r>
    </w:p>
    <w:p w:rsidR="002F0D0E" w:rsidRDefault="002F0D0E" w:rsidP="002F0D0E">
      <w:pPr>
        <w:pStyle w:val="Prrafodelista"/>
        <w:numPr>
          <w:ilvl w:val="0"/>
          <w:numId w:val="190"/>
        </w:numPr>
      </w:pPr>
      <w:r>
        <w:t>Art 48.2.c</w:t>
      </w:r>
    </w:p>
    <w:p w:rsidR="002F0D0E" w:rsidRDefault="002F0D0E" w:rsidP="002F0D0E">
      <w:pPr>
        <w:pStyle w:val="Prrafodelista"/>
        <w:numPr>
          <w:ilvl w:val="0"/>
          <w:numId w:val="190"/>
        </w:numPr>
      </w:pPr>
      <w:r>
        <w:lastRenderedPageBreak/>
        <w:t>¿</w:t>
      </w:r>
    </w:p>
    <w:p w:rsidR="0076507B" w:rsidRDefault="0076507B" w:rsidP="0076507B">
      <w:pPr>
        <w:pStyle w:val="Prrafodelista"/>
        <w:numPr>
          <w:ilvl w:val="0"/>
          <w:numId w:val="190"/>
        </w:numPr>
      </w:pPr>
      <w:r>
        <w:t>Art 50.a</w:t>
      </w:r>
    </w:p>
    <w:p w:rsidR="0076507B" w:rsidRDefault="0076507B" w:rsidP="0076507B">
      <w:pPr>
        <w:pStyle w:val="Prrafodelista"/>
        <w:numPr>
          <w:ilvl w:val="0"/>
          <w:numId w:val="190"/>
        </w:numPr>
      </w:pPr>
      <w:r>
        <w:t>Art50.2.b</w:t>
      </w:r>
    </w:p>
    <w:p w:rsidR="0076507B" w:rsidRDefault="0076507B" w:rsidP="0076507B">
      <w:pPr>
        <w:pStyle w:val="Prrafodelista"/>
        <w:numPr>
          <w:ilvl w:val="0"/>
          <w:numId w:val="190"/>
        </w:numPr>
      </w:pPr>
      <w:r>
        <w:t>Art51.1.c</w:t>
      </w:r>
    </w:p>
    <w:p w:rsidR="0076507B" w:rsidRDefault="0076507B" w:rsidP="0076507B">
      <w:pPr>
        <w:pStyle w:val="Prrafodelista"/>
        <w:numPr>
          <w:ilvl w:val="0"/>
          <w:numId w:val="190"/>
        </w:numPr>
      </w:pPr>
      <w:r>
        <w:t>Art.52.2.b</w:t>
      </w:r>
    </w:p>
    <w:p w:rsidR="0076507B" w:rsidRDefault="0076507B" w:rsidP="0076507B">
      <w:pPr>
        <w:pStyle w:val="Prrafodelista"/>
        <w:numPr>
          <w:ilvl w:val="0"/>
          <w:numId w:val="190"/>
        </w:numPr>
      </w:pPr>
      <w:r>
        <w:t>Art 53.1.a</w:t>
      </w:r>
    </w:p>
    <w:p w:rsidR="0076507B" w:rsidRDefault="0076507B" w:rsidP="0076507B">
      <w:pPr>
        <w:pStyle w:val="Prrafodelista"/>
        <w:numPr>
          <w:ilvl w:val="0"/>
          <w:numId w:val="190"/>
        </w:numPr>
      </w:pPr>
      <w:r>
        <w:t>Art54.1.e</w:t>
      </w:r>
    </w:p>
    <w:p w:rsidR="0076507B" w:rsidRDefault="0076507B" w:rsidP="0076507B">
      <w:pPr>
        <w:pStyle w:val="Prrafodelista"/>
        <w:numPr>
          <w:ilvl w:val="0"/>
          <w:numId w:val="190"/>
        </w:numPr>
      </w:pPr>
      <w:r>
        <w:t>Art55.2.b</w:t>
      </w:r>
    </w:p>
    <w:p w:rsidR="0076507B" w:rsidRDefault="0076507B" w:rsidP="0076507B">
      <w:pPr>
        <w:pStyle w:val="Prrafodelista"/>
        <w:numPr>
          <w:ilvl w:val="0"/>
          <w:numId w:val="190"/>
        </w:numPr>
      </w:pPr>
      <w:r>
        <w:t>Art 57.1.b</w:t>
      </w:r>
    </w:p>
    <w:p w:rsidR="0076507B" w:rsidRDefault="0076507B" w:rsidP="0076507B">
      <w:pPr>
        <w:pStyle w:val="Prrafodelista"/>
        <w:numPr>
          <w:ilvl w:val="0"/>
          <w:numId w:val="190"/>
        </w:numPr>
      </w:pPr>
      <w:r>
        <w:t>Art57.2.d</w:t>
      </w:r>
    </w:p>
    <w:p w:rsidR="0076507B" w:rsidRDefault="0076507B" w:rsidP="0076507B">
      <w:pPr>
        <w:pStyle w:val="Prrafodelista"/>
        <w:numPr>
          <w:ilvl w:val="0"/>
          <w:numId w:val="190"/>
        </w:numPr>
      </w:pPr>
      <w:r>
        <w:t>Art57.3.b</w:t>
      </w:r>
    </w:p>
    <w:p w:rsidR="0076507B" w:rsidRDefault="0076507B" w:rsidP="0076507B">
      <w:pPr>
        <w:pStyle w:val="Prrafodelista"/>
        <w:numPr>
          <w:ilvl w:val="0"/>
          <w:numId w:val="190"/>
        </w:numPr>
      </w:pPr>
      <w:r>
        <w:t>Art58.2.d</w:t>
      </w:r>
    </w:p>
    <w:p w:rsidR="0076507B" w:rsidRDefault="0076507B" w:rsidP="0076507B">
      <w:pPr>
        <w:pStyle w:val="Prrafodelista"/>
        <w:numPr>
          <w:ilvl w:val="0"/>
          <w:numId w:val="190"/>
        </w:numPr>
      </w:pPr>
      <w:r>
        <w:t>Art58.3.b</w:t>
      </w:r>
    </w:p>
    <w:p w:rsidR="0076507B" w:rsidRDefault="0076507B" w:rsidP="0076507B">
      <w:pPr>
        <w:pStyle w:val="Prrafodelista"/>
        <w:numPr>
          <w:ilvl w:val="0"/>
          <w:numId w:val="190"/>
        </w:numPr>
      </w:pPr>
      <w:r>
        <w:t>Art60.1.d</w:t>
      </w:r>
    </w:p>
    <w:p w:rsidR="0076507B" w:rsidRDefault="0076507B" w:rsidP="0076507B">
      <w:pPr>
        <w:pStyle w:val="Prrafodelista"/>
        <w:numPr>
          <w:ilvl w:val="0"/>
          <w:numId w:val="190"/>
        </w:numPr>
      </w:pPr>
      <w:r>
        <w:t>Art 68.a</w:t>
      </w:r>
    </w:p>
    <w:p w:rsidR="0076507B" w:rsidRDefault="0076507B" w:rsidP="0076507B">
      <w:pPr>
        <w:pStyle w:val="Prrafodelista"/>
        <w:numPr>
          <w:ilvl w:val="0"/>
          <w:numId w:val="190"/>
        </w:numPr>
      </w:pPr>
      <w:r>
        <w:t>Art69.1.b</w:t>
      </w:r>
    </w:p>
    <w:p w:rsidR="0076507B" w:rsidRDefault="0076507B" w:rsidP="0076507B">
      <w:pPr>
        <w:pStyle w:val="Prrafodelista"/>
        <w:numPr>
          <w:ilvl w:val="0"/>
          <w:numId w:val="190"/>
        </w:numPr>
      </w:pPr>
      <w:r>
        <w:t>Art.70.todas son correctas.</w:t>
      </w:r>
    </w:p>
    <w:p w:rsidR="0076507B" w:rsidRDefault="0076507B" w:rsidP="0076507B">
      <w:pPr>
        <w:pStyle w:val="Prrafodelista"/>
        <w:numPr>
          <w:ilvl w:val="0"/>
          <w:numId w:val="190"/>
        </w:numPr>
      </w:pPr>
      <w:r>
        <w:t>Art 71.2.b</w:t>
      </w:r>
    </w:p>
    <w:p w:rsidR="0076507B" w:rsidRDefault="0076507B" w:rsidP="0076507B">
      <w:pPr>
        <w:pStyle w:val="Prrafodelista"/>
        <w:numPr>
          <w:ilvl w:val="0"/>
          <w:numId w:val="190"/>
        </w:numPr>
      </w:pPr>
      <w:r>
        <w:t>Art71.2.a</w:t>
      </w:r>
    </w:p>
    <w:p w:rsidR="0076507B" w:rsidRDefault="0076507B" w:rsidP="0076507B">
      <w:pPr>
        <w:pStyle w:val="Prrafodelista"/>
        <w:numPr>
          <w:ilvl w:val="0"/>
          <w:numId w:val="190"/>
        </w:numPr>
      </w:pPr>
      <w:r>
        <w:t>Art72. 2.a</w:t>
      </w:r>
    </w:p>
    <w:p w:rsidR="0076507B" w:rsidRDefault="0076507B" w:rsidP="0076507B">
      <w:pPr>
        <w:pStyle w:val="Prrafodelista"/>
        <w:numPr>
          <w:ilvl w:val="0"/>
          <w:numId w:val="190"/>
        </w:numPr>
      </w:pPr>
      <w:r>
        <w:t>Art72.2.a</w:t>
      </w:r>
    </w:p>
    <w:p w:rsidR="0076507B" w:rsidRDefault="0076507B" w:rsidP="0076507B">
      <w:pPr>
        <w:pStyle w:val="Prrafodelista"/>
        <w:numPr>
          <w:ilvl w:val="0"/>
          <w:numId w:val="190"/>
        </w:numPr>
      </w:pPr>
      <w:r>
        <w:t>Art 72.2.b</w:t>
      </w:r>
    </w:p>
    <w:p w:rsidR="0076507B" w:rsidRDefault="0076507B" w:rsidP="0076507B">
      <w:pPr>
        <w:pStyle w:val="Prrafodelista"/>
        <w:numPr>
          <w:ilvl w:val="0"/>
          <w:numId w:val="190"/>
        </w:numPr>
      </w:pPr>
      <w:r>
        <w:t>Art 72.2.a</w:t>
      </w:r>
    </w:p>
    <w:p w:rsidR="0076507B" w:rsidRDefault="0076507B" w:rsidP="0076507B">
      <w:pPr>
        <w:pStyle w:val="Prrafodelista"/>
        <w:numPr>
          <w:ilvl w:val="0"/>
          <w:numId w:val="190"/>
        </w:numPr>
      </w:pPr>
      <w:r>
        <w:t>Art 73.a</w:t>
      </w:r>
    </w:p>
    <w:p w:rsidR="0076507B" w:rsidRDefault="0076507B" w:rsidP="0076507B">
      <w:pPr>
        <w:pStyle w:val="Prrafodelista"/>
        <w:numPr>
          <w:ilvl w:val="0"/>
          <w:numId w:val="190"/>
        </w:numPr>
      </w:pPr>
      <w:r>
        <w:t>Art74.1.b</w:t>
      </w:r>
    </w:p>
    <w:p w:rsidR="0076507B" w:rsidRDefault="0076507B" w:rsidP="0076507B">
      <w:pPr>
        <w:pStyle w:val="Prrafodelista"/>
        <w:numPr>
          <w:ilvl w:val="0"/>
          <w:numId w:val="190"/>
        </w:numPr>
      </w:pPr>
      <w:r>
        <w:t>Art76.1.b</w:t>
      </w:r>
    </w:p>
    <w:p w:rsidR="0076507B" w:rsidRDefault="0076507B" w:rsidP="0076507B">
      <w:pPr>
        <w:pStyle w:val="Prrafodelista"/>
        <w:numPr>
          <w:ilvl w:val="0"/>
          <w:numId w:val="190"/>
        </w:numPr>
      </w:pPr>
      <w:r>
        <w:t>Art 76.2.a</w:t>
      </w:r>
    </w:p>
    <w:p w:rsidR="0076507B" w:rsidRDefault="0076507B" w:rsidP="0076507B">
      <w:pPr>
        <w:pStyle w:val="Prrafodelista"/>
        <w:numPr>
          <w:ilvl w:val="0"/>
          <w:numId w:val="190"/>
        </w:numPr>
      </w:pPr>
      <w:r>
        <w:t>Art 78.1.b</w:t>
      </w:r>
    </w:p>
    <w:p w:rsidR="0076507B" w:rsidRDefault="0076507B" w:rsidP="0076507B">
      <w:pPr>
        <w:pStyle w:val="Prrafodelista"/>
        <w:numPr>
          <w:ilvl w:val="0"/>
          <w:numId w:val="190"/>
        </w:numPr>
      </w:pPr>
      <w:r>
        <w:t>Art 79.1.b</w:t>
      </w:r>
    </w:p>
    <w:p w:rsidR="0076507B" w:rsidRDefault="0076507B" w:rsidP="0076507B">
      <w:pPr>
        <w:pStyle w:val="Prrafodelista"/>
        <w:numPr>
          <w:ilvl w:val="0"/>
          <w:numId w:val="190"/>
        </w:numPr>
      </w:pPr>
      <w:r>
        <w:t>Art 80.2.b</w:t>
      </w:r>
    </w:p>
    <w:p w:rsidR="0076507B" w:rsidRDefault="0076507B" w:rsidP="0076507B">
      <w:pPr>
        <w:pStyle w:val="Prrafodelista"/>
        <w:numPr>
          <w:ilvl w:val="0"/>
          <w:numId w:val="190"/>
        </w:numPr>
      </w:pPr>
      <w:r>
        <w:t>Art80.3.b</w:t>
      </w:r>
    </w:p>
    <w:p w:rsidR="0076507B" w:rsidRDefault="0076507B" w:rsidP="0076507B">
      <w:pPr>
        <w:pStyle w:val="Prrafodelista"/>
        <w:numPr>
          <w:ilvl w:val="0"/>
          <w:numId w:val="190"/>
        </w:numPr>
      </w:pPr>
      <w:r>
        <w:t>Art84.2.a</w:t>
      </w:r>
    </w:p>
    <w:p w:rsidR="0076507B" w:rsidRDefault="0076507B" w:rsidP="0076507B">
      <w:pPr>
        <w:pStyle w:val="Prrafodelista"/>
        <w:numPr>
          <w:ilvl w:val="0"/>
          <w:numId w:val="190"/>
        </w:numPr>
      </w:pPr>
      <w:r>
        <w:t>Art.84.4.a</w:t>
      </w:r>
    </w:p>
    <w:p w:rsidR="0076507B" w:rsidRDefault="0076507B" w:rsidP="0076507B">
      <w:pPr>
        <w:pStyle w:val="Prrafodelista"/>
        <w:numPr>
          <w:ilvl w:val="0"/>
          <w:numId w:val="190"/>
        </w:numPr>
      </w:pPr>
      <w:r>
        <w:t>Art 85.3.b</w:t>
      </w:r>
    </w:p>
    <w:p w:rsidR="0076507B" w:rsidRDefault="0076507B" w:rsidP="0076507B">
      <w:pPr>
        <w:pStyle w:val="Prrafodelista"/>
        <w:numPr>
          <w:ilvl w:val="0"/>
          <w:numId w:val="190"/>
        </w:numPr>
      </w:pPr>
      <w:r>
        <w:t>Art86.2.e</w:t>
      </w:r>
    </w:p>
    <w:p w:rsidR="0076507B" w:rsidRDefault="0076507B" w:rsidP="0076507B">
      <w:pPr>
        <w:pStyle w:val="Prrafodelista"/>
        <w:numPr>
          <w:ilvl w:val="0"/>
          <w:numId w:val="190"/>
        </w:numPr>
      </w:pPr>
      <w:r>
        <w:t>Art 86.3.b</w:t>
      </w:r>
    </w:p>
    <w:p w:rsidR="0076507B" w:rsidRDefault="0076507B" w:rsidP="0076507B">
      <w:pPr>
        <w:pStyle w:val="Prrafodelista"/>
        <w:numPr>
          <w:ilvl w:val="0"/>
          <w:numId w:val="190"/>
        </w:numPr>
      </w:pPr>
      <w:r>
        <w:t>Art87.1.a</w:t>
      </w:r>
    </w:p>
    <w:p w:rsidR="0076507B" w:rsidRDefault="0076507B" w:rsidP="0076507B">
      <w:pPr>
        <w:pStyle w:val="Prrafodelista"/>
        <w:numPr>
          <w:ilvl w:val="0"/>
          <w:numId w:val="190"/>
        </w:numPr>
      </w:pPr>
      <w:r>
        <w:t>Art 88.1.c</w:t>
      </w:r>
    </w:p>
    <w:p w:rsidR="0076507B" w:rsidRDefault="0076507B" w:rsidP="0076507B">
      <w:pPr>
        <w:pStyle w:val="Prrafodelista"/>
        <w:numPr>
          <w:ilvl w:val="0"/>
          <w:numId w:val="190"/>
        </w:numPr>
      </w:pPr>
      <w:r>
        <w:t>Art88.2.b</w:t>
      </w:r>
    </w:p>
    <w:p w:rsidR="0076507B" w:rsidRDefault="0076507B" w:rsidP="0076507B">
      <w:pPr>
        <w:pStyle w:val="Prrafodelista"/>
        <w:numPr>
          <w:ilvl w:val="0"/>
          <w:numId w:val="190"/>
        </w:numPr>
      </w:pPr>
      <w:r>
        <w:t>Art 89.1.c</w:t>
      </w:r>
    </w:p>
    <w:p w:rsidR="0076507B" w:rsidRDefault="0076507B" w:rsidP="0076507B">
      <w:pPr>
        <w:pStyle w:val="Prrafodelista"/>
        <w:numPr>
          <w:ilvl w:val="0"/>
          <w:numId w:val="190"/>
        </w:numPr>
      </w:pPr>
      <w:r>
        <w:t>Art90.1.a</w:t>
      </w:r>
    </w:p>
    <w:p w:rsidR="0076507B" w:rsidRDefault="0076507B" w:rsidP="0076507B">
      <w:pPr>
        <w:pStyle w:val="Prrafodelista"/>
        <w:numPr>
          <w:ilvl w:val="0"/>
          <w:numId w:val="190"/>
        </w:numPr>
      </w:pPr>
      <w:r>
        <w:t>Art 91.2.a</w:t>
      </w:r>
    </w:p>
    <w:p w:rsidR="0076507B" w:rsidRDefault="0076507B" w:rsidP="0076507B">
      <w:pPr>
        <w:pStyle w:val="Prrafodelista"/>
        <w:numPr>
          <w:ilvl w:val="0"/>
          <w:numId w:val="190"/>
        </w:numPr>
      </w:pPr>
      <w:r>
        <w:t>Art92.1.a</w:t>
      </w:r>
    </w:p>
    <w:p w:rsidR="0076507B" w:rsidRDefault="0076507B" w:rsidP="0076507B">
      <w:pPr>
        <w:pStyle w:val="Prrafodelista"/>
        <w:numPr>
          <w:ilvl w:val="0"/>
          <w:numId w:val="190"/>
        </w:numPr>
      </w:pPr>
      <w:r>
        <w:t>Art93.2.a</w:t>
      </w:r>
    </w:p>
    <w:p w:rsidR="0076507B" w:rsidRDefault="0076507B" w:rsidP="0076507B">
      <w:pPr>
        <w:pStyle w:val="Prrafodelista"/>
        <w:numPr>
          <w:ilvl w:val="0"/>
          <w:numId w:val="190"/>
        </w:numPr>
      </w:pPr>
      <w:r>
        <w:lastRenderedPageBreak/>
        <w:t>Art96.1.e multa coercitiva y ejecución subsidiaria.</w:t>
      </w:r>
    </w:p>
    <w:p w:rsidR="0076507B" w:rsidRDefault="0076507B" w:rsidP="0076507B">
      <w:pPr>
        <w:pStyle w:val="Prrafodelista"/>
        <w:numPr>
          <w:ilvl w:val="0"/>
          <w:numId w:val="190"/>
        </w:numPr>
      </w:pPr>
      <w:r>
        <w:t>Art97.2.b</w:t>
      </w:r>
    </w:p>
    <w:p w:rsidR="0076507B" w:rsidRDefault="0076507B" w:rsidP="0076507B">
      <w:pPr>
        <w:pStyle w:val="Prrafodelista"/>
        <w:numPr>
          <w:ilvl w:val="0"/>
          <w:numId w:val="190"/>
        </w:numPr>
      </w:pPr>
      <w:r>
        <w:t>Art.102.1.a</w:t>
      </w:r>
    </w:p>
    <w:p w:rsidR="0076507B" w:rsidRDefault="0076507B" w:rsidP="0076507B">
      <w:pPr>
        <w:pStyle w:val="Prrafodelista"/>
        <w:numPr>
          <w:ilvl w:val="0"/>
          <w:numId w:val="190"/>
        </w:numPr>
      </w:pPr>
      <w:r>
        <w:t>Art102.2.a</w:t>
      </w:r>
    </w:p>
    <w:p w:rsidR="0076507B" w:rsidRDefault="0076507B" w:rsidP="0076507B">
      <w:pPr>
        <w:pStyle w:val="Prrafodelista"/>
        <w:numPr>
          <w:ilvl w:val="0"/>
          <w:numId w:val="190"/>
        </w:numPr>
      </w:pPr>
      <w:r>
        <w:t>Art102.3.b</w:t>
      </w:r>
    </w:p>
    <w:p w:rsidR="0076507B" w:rsidRDefault="0076507B" w:rsidP="0076507B">
      <w:pPr>
        <w:pStyle w:val="Prrafodelista"/>
        <w:numPr>
          <w:ilvl w:val="0"/>
          <w:numId w:val="190"/>
        </w:numPr>
      </w:pPr>
      <w:r>
        <w:t>Art  102.5 a b</w:t>
      </w:r>
    </w:p>
    <w:p w:rsidR="0076507B" w:rsidRDefault="0076507B" w:rsidP="0076507B">
      <w:pPr>
        <w:pStyle w:val="Prrafodelista"/>
        <w:numPr>
          <w:ilvl w:val="0"/>
          <w:numId w:val="190"/>
        </w:numPr>
      </w:pPr>
      <w:r>
        <w:t>Art 102.5.b</w:t>
      </w:r>
    </w:p>
    <w:p w:rsidR="0076507B" w:rsidRDefault="0076507B" w:rsidP="0076507B">
      <w:pPr>
        <w:pStyle w:val="Prrafodelista"/>
        <w:numPr>
          <w:ilvl w:val="0"/>
          <w:numId w:val="190"/>
        </w:numPr>
      </w:pPr>
      <w:r>
        <w:t>Art103.1.a</w:t>
      </w:r>
    </w:p>
    <w:p w:rsidR="0076507B" w:rsidRDefault="0076507B" w:rsidP="0076507B">
      <w:pPr>
        <w:pStyle w:val="Prrafodelista"/>
        <w:numPr>
          <w:ilvl w:val="0"/>
          <w:numId w:val="190"/>
        </w:numPr>
      </w:pPr>
      <w:r>
        <w:t>Art 103.2.c cuatro años y acto administrativo , no dicto de resolución.</w:t>
      </w:r>
    </w:p>
    <w:p w:rsidR="0076507B" w:rsidRDefault="0076507B" w:rsidP="0076507B">
      <w:pPr>
        <w:pStyle w:val="Prrafodelista"/>
        <w:numPr>
          <w:ilvl w:val="0"/>
          <w:numId w:val="190"/>
        </w:numPr>
      </w:pPr>
      <w:r>
        <w:t>Art 103.2.a</w:t>
      </w:r>
    </w:p>
    <w:p w:rsidR="0076507B" w:rsidRDefault="0076507B" w:rsidP="0076507B">
      <w:pPr>
        <w:pStyle w:val="Prrafodelista"/>
        <w:numPr>
          <w:ilvl w:val="0"/>
          <w:numId w:val="190"/>
        </w:numPr>
      </w:pPr>
      <w:r>
        <w:t>Ar t103.4.b</w:t>
      </w:r>
    </w:p>
    <w:p w:rsidR="0076507B" w:rsidRDefault="0076507B" w:rsidP="0076507B">
      <w:pPr>
        <w:pStyle w:val="Prrafodelista"/>
        <w:numPr>
          <w:ilvl w:val="0"/>
          <w:numId w:val="190"/>
        </w:numPr>
      </w:pPr>
      <w:r>
        <w:t>Art 103.5.a</w:t>
      </w:r>
    </w:p>
    <w:p w:rsidR="0076507B" w:rsidRDefault="0076507B" w:rsidP="0076507B">
      <w:pPr>
        <w:pStyle w:val="Prrafodelista"/>
        <w:numPr>
          <w:ilvl w:val="0"/>
          <w:numId w:val="190"/>
        </w:numPr>
      </w:pPr>
      <w:r>
        <w:t>Art.104.b</w:t>
      </w:r>
    </w:p>
    <w:p w:rsidR="0076507B" w:rsidRDefault="0076507B" w:rsidP="0076507B">
      <w:pPr>
        <w:pStyle w:val="Prrafodelista"/>
        <w:numPr>
          <w:ilvl w:val="0"/>
          <w:numId w:val="190"/>
        </w:numPr>
      </w:pPr>
      <w:r>
        <w:t>Art105.1.d</w:t>
      </w:r>
    </w:p>
    <w:p w:rsidR="0076507B" w:rsidRDefault="0076507B" w:rsidP="0076507B">
      <w:pPr>
        <w:pStyle w:val="Prrafodelista"/>
        <w:numPr>
          <w:ilvl w:val="0"/>
          <w:numId w:val="190"/>
        </w:numPr>
      </w:pPr>
      <w:r>
        <w:t>Art106.a</w:t>
      </w:r>
    </w:p>
    <w:p w:rsidR="0076507B" w:rsidRDefault="0076507B" w:rsidP="0076507B">
      <w:pPr>
        <w:pStyle w:val="Prrafodelista"/>
        <w:numPr>
          <w:ilvl w:val="0"/>
          <w:numId w:val="190"/>
        </w:numPr>
      </w:pPr>
      <w:r>
        <w:t>Art107.1.a</w:t>
      </w:r>
    </w:p>
    <w:p w:rsidR="0076507B" w:rsidRDefault="0076507B" w:rsidP="0076507B">
      <w:pPr>
        <w:pStyle w:val="Prrafodelista"/>
        <w:numPr>
          <w:ilvl w:val="0"/>
          <w:numId w:val="190"/>
        </w:numPr>
      </w:pPr>
      <w:r>
        <w:t>Art 107.2.c</w:t>
      </w:r>
    </w:p>
    <w:p w:rsidR="0076507B" w:rsidRDefault="0076507B" w:rsidP="0076507B">
      <w:pPr>
        <w:pStyle w:val="Prrafodelista"/>
        <w:numPr>
          <w:ilvl w:val="0"/>
          <w:numId w:val="190"/>
        </w:numPr>
      </w:pPr>
      <w:r>
        <w:t>Art 107.3.b</w:t>
      </w:r>
    </w:p>
    <w:p w:rsidR="0076507B" w:rsidRDefault="0076507B" w:rsidP="0076507B">
      <w:pPr>
        <w:pStyle w:val="Prrafodelista"/>
        <w:numPr>
          <w:ilvl w:val="0"/>
          <w:numId w:val="190"/>
        </w:numPr>
      </w:pPr>
      <w:r>
        <w:t>Art 108.a</w:t>
      </w:r>
    </w:p>
    <w:p w:rsidR="0076507B" w:rsidRDefault="0076507B" w:rsidP="0076507B">
      <w:pPr>
        <w:pStyle w:val="Prrafodelista"/>
        <w:numPr>
          <w:ilvl w:val="0"/>
          <w:numId w:val="190"/>
        </w:numPr>
      </w:pPr>
      <w:r>
        <w:t>Art 109.a</w:t>
      </w:r>
    </w:p>
    <w:p w:rsidR="0076507B" w:rsidRDefault="0076507B" w:rsidP="0076507B">
      <w:pPr>
        <w:pStyle w:val="Prrafodelista"/>
        <w:numPr>
          <w:ilvl w:val="0"/>
          <w:numId w:val="190"/>
        </w:numPr>
      </w:pPr>
      <w:r>
        <w:t>Art.110.c</w:t>
      </w:r>
    </w:p>
    <w:p w:rsidR="0076507B" w:rsidRDefault="0076507B" w:rsidP="0076507B">
      <w:pPr>
        <w:pStyle w:val="Prrafodelista"/>
        <w:numPr>
          <w:ilvl w:val="0"/>
          <w:numId w:val="190"/>
        </w:numPr>
      </w:pPr>
      <w:r>
        <w:t>Art 111.2.c</w:t>
      </w:r>
    </w:p>
    <w:p w:rsidR="0076507B" w:rsidRDefault="0076507B" w:rsidP="0076507B">
      <w:pPr>
        <w:pStyle w:val="Prrafodelista"/>
        <w:numPr>
          <w:ilvl w:val="0"/>
          <w:numId w:val="190"/>
        </w:numPr>
      </w:pPr>
      <w:r>
        <w:t>Art 111.3.b</w:t>
      </w:r>
    </w:p>
    <w:p w:rsidR="0076507B" w:rsidRDefault="0076507B" w:rsidP="0076507B">
      <w:pPr>
        <w:pStyle w:val="Prrafodelista"/>
        <w:numPr>
          <w:ilvl w:val="0"/>
          <w:numId w:val="190"/>
        </w:numPr>
      </w:pPr>
      <w:r>
        <w:t>Art112.1.b</w:t>
      </w:r>
    </w:p>
    <w:p w:rsidR="0076507B" w:rsidRDefault="0076507B" w:rsidP="0076507B">
      <w:pPr>
        <w:pStyle w:val="Prrafodelista"/>
        <w:numPr>
          <w:ilvl w:val="0"/>
          <w:numId w:val="190"/>
        </w:numPr>
      </w:pPr>
      <w:r>
        <w:t>Art 113.2.a</w:t>
      </w:r>
    </w:p>
    <w:p w:rsidR="0076507B" w:rsidRDefault="0076507B" w:rsidP="0076507B">
      <w:pPr>
        <w:pStyle w:val="Prrafodelista"/>
        <w:numPr>
          <w:ilvl w:val="0"/>
          <w:numId w:val="190"/>
        </w:numPr>
      </w:pPr>
      <w:r>
        <w:t>Art 114.1.a</w:t>
      </w:r>
    </w:p>
    <w:p w:rsidR="0076507B" w:rsidRDefault="0076507B" w:rsidP="0076507B">
      <w:pPr>
        <w:pStyle w:val="Prrafodelista"/>
        <w:numPr>
          <w:ilvl w:val="0"/>
          <w:numId w:val="190"/>
        </w:numPr>
      </w:pPr>
      <w:r>
        <w:t>Art 114.2.b</w:t>
      </w:r>
    </w:p>
    <w:p w:rsidR="0076507B" w:rsidRDefault="0076507B" w:rsidP="0076507B">
      <w:pPr>
        <w:pStyle w:val="Prrafodelista"/>
        <w:numPr>
          <w:ilvl w:val="0"/>
          <w:numId w:val="190"/>
        </w:numPr>
      </w:pPr>
      <w:r>
        <w:t>Art 115.1.c</w:t>
      </w:r>
    </w:p>
    <w:p w:rsidR="0076507B" w:rsidRDefault="0076507B" w:rsidP="0076507B">
      <w:pPr>
        <w:pStyle w:val="Prrafodelista"/>
        <w:numPr>
          <w:ilvl w:val="0"/>
          <w:numId w:val="190"/>
        </w:numPr>
      </w:pPr>
      <w:r>
        <w:t>Art.115.1.b</w:t>
      </w:r>
    </w:p>
    <w:p w:rsidR="0076507B" w:rsidRDefault="0076507B" w:rsidP="0076507B">
      <w:pPr>
        <w:pStyle w:val="Prrafodelista"/>
        <w:numPr>
          <w:ilvl w:val="0"/>
          <w:numId w:val="190"/>
        </w:numPr>
      </w:pPr>
      <w:r>
        <w:t>Art 115.2.a</w:t>
      </w:r>
    </w:p>
    <w:p w:rsidR="0076507B" w:rsidRDefault="0076507B" w:rsidP="0076507B">
      <w:pPr>
        <w:pStyle w:val="Prrafodelista"/>
        <w:numPr>
          <w:ilvl w:val="0"/>
          <w:numId w:val="190"/>
        </w:numPr>
      </w:pPr>
      <w:r>
        <w:t>Art116.1.b</w:t>
      </w:r>
    </w:p>
    <w:p w:rsidR="0076507B" w:rsidRDefault="0076507B" w:rsidP="0076507B">
      <w:pPr>
        <w:pStyle w:val="Prrafodelista"/>
        <w:numPr>
          <w:ilvl w:val="0"/>
          <w:numId w:val="190"/>
        </w:numPr>
      </w:pPr>
      <w:r>
        <w:t>Art.116.2.b</w:t>
      </w:r>
    </w:p>
    <w:p w:rsidR="0076507B" w:rsidRDefault="0076507B" w:rsidP="0076507B">
      <w:pPr>
        <w:pStyle w:val="Prrafodelista"/>
        <w:numPr>
          <w:ilvl w:val="0"/>
          <w:numId w:val="190"/>
        </w:numPr>
      </w:pPr>
      <w:r>
        <w:t>Art.117.1.a</w:t>
      </w:r>
    </w:p>
    <w:p w:rsidR="0076507B" w:rsidRDefault="0076507B" w:rsidP="0076507B">
      <w:pPr>
        <w:pStyle w:val="Prrafodelista"/>
        <w:numPr>
          <w:ilvl w:val="0"/>
          <w:numId w:val="190"/>
        </w:numPr>
      </w:pPr>
      <w:r>
        <w:t>Art 117.2.a</w:t>
      </w:r>
    </w:p>
    <w:p w:rsidR="0076507B" w:rsidRDefault="0076507B" w:rsidP="0076507B">
      <w:pPr>
        <w:pStyle w:val="Prrafodelista"/>
        <w:numPr>
          <w:ilvl w:val="0"/>
          <w:numId w:val="190"/>
        </w:numPr>
      </w:pPr>
      <w:r>
        <w:t>Art117.3.b</w:t>
      </w:r>
    </w:p>
    <w:p w:rsidR="0076507B" w:rsidRDefault="0076507B" w:rsidP="0076507B">
      <w:pPr>
        <w:pStyle w:val="Prrafodelista"/>
        <w:numPr>
          <w:ilvl w:val="0"/>
          <w:numId w:val="190"/>
        </w:numPr>
      </w:pPr>
      <w:r>
        <w:t>Art 118.1.b.a</w:t>
      </w:r>
    </w:p>
    <w:p w:rsidR="0076507B" w:rsidRDefault="0076507B" w:rsidP="0076507B">
      <w:pPr>
        <w:pStyle w:val="Prrafodelista"/>
        <w:numPr>
          <w:ilvl w:val="0"/>
          <w:numId w:val="190"/>
        </w:numPr>
      </w:pPr>
      <w:r>
        <w:t>Art118.1.f</w:t>
      </w:r>
    </w:p>
    <w:p w:rsidR="0076507B" w:rsidRDefault="0076507B" w:rsidP="0076507B">
      <w:pPr>
        <w:pStyle w:val="Prrafodelista"/>
        <w:numPr>
          <w:ilvl w:val="0"/>
          <w:numId w:val="190"/>
        </w:numPr>
      </w:pPr>
      <w:r>
        <w:t>Art 118.2.b</w:t>
      </w:r>
    </w:p>
    <w:p w:rsidR="0076507B" w:rsidRDefault="0076507B" w:rsidP="0076507B">
      <w:pPr>
        <w:pStyle w:val="Prrafodelista"/>
        <w:numPr>
          <w:ilvl w:val="0"/>
          <w:numId w:val="190"/>
        </w:numPr>
      </w:pPr>
      <w:r>
        <w:t>Art 118.3.a</w:t>
      </w:r>
    </w:p>
    <w:p w:rsidR="0076507B" w:rsidRDefault="0076507B" w:rsidP="0076507B">
      <w:pPr>
        <w:pStyle w:val="Prrafodelista"/>
        <w:numPr>
          <w:ilvl w:val="0"/>
          <w:numId w:val="190"/>
        </w:numPr>
      </w:pPr>
      <w:r>
        <w:t>Art 119.1.a</w:t>
      </w:r>
    </w:p>
    <w:p w:rsidR="0076507B" w:rsidRDefault="0076507B" w:rsidP="0076507B">
      <w:pPr>
        <w:pStyle w:val="Prrafodelista"/>
        <w:numPr>
          <w:ilvl w:val="0"/>
          <w:numId w:val="190"/>
        </w:numPr>
      </w:pPr>
      <w:r>
        <w:t>Art 119.2.a</w:t>
      </w:r>
    </w:p>
    <w:p w:rsidR="0076507B" w:rsidRDefault="0076507B" w:rsidP="0076507B">
      <w:pPr>
        <w:pStyle w:val="Prrafodelista"/>
        <w:numPr>
          <w:ilvl w:val="0"/>
          <w:numId w:val="190"/>
        </w:numPr>
      </w:pPr>
      <w:r>
        <w:lastRenderedPageBreak/>
        <w:t>Art 119.3.b</w:t>
      </w:r>
    </w:p>
    <w:p w:rsidR="0076507B" w:rsidRDefault="0076507B" w:rsidP="0076507B">
      <w:pPr>
        <w:pStyle w:val="Prrafodelista"/>
        <w:numPr>
          <w:ilvl w:val="0"/>
          <w:numId w:val="190"/>
        </w:numPr>
      </w:pPr>
      <w:r>
        <w:t>Art127.1. a</w:t>
      </w:r>
    </w:p>
    <w:p w:rsidR="0076507B" w:rsidRDefault="0076507B" w:rsidP="0076507B">
      <w:pPr>
        <w:pStyle w:val="Prrafodelista"/>
        <w:numPr>
          <w:ilvl w:val="0"/>
          <w:numId w:val="190"/>
        </w:numPr>
      </w:pPr>
      <w:r>
        <w:t>Art 127.2.b</w:t>
      </w:r>
    </w:p>
    <w:p w:rsidR="0076507B" w:rsidRDefault="0076507B" w:rsidP="0076507B">
      <w:pPr>
        <w:pStyle w:val="Prrafodelista"/>
        <w:numPr>
          <w:ilvl w:val="0"/>
          <w:numId w:val="190"/>
        </w:numPr>
      </w:pPr>
      <w:r>
        <w:t>Art. 128.2.b</w:t>
      </w:r>
    </w:p>
    <w:p w:rsidR="0076507B" w:rsidRDefault="0076507B" w:rsidP="0076507B">
      <w:pPr>
        <w:pStyle w:val="Prrafodelista"/>
        <w:numPr>
          <w:ilvl w:val="0"/>
          <w:numId w:val="190"/>
        </w:numPr>
      </w:pPr>
      <w:r>
        <w:t>Art. 129.1.a</w:t>
      </w:r>
    </w:p>
    <w:p w:rsidR="0076507B" w:rsidRDefault="0076507B" w:rsidP="0076507B">
      <w:pPr>
        <w:pStyle w:val="Prrafodelista"/>
        <w:numPr>
          <w:ilvl w:val="0"/>
          <w:numId w:val="190"/>
        </w:numPr>
      </w:pPr>
      <w:r>
        <w:t>Art 129.2.a</w:t>
      </w:r>
    </w:p>
    <w:p w:rsidR="0076507B" w:rsidRDefault="0076507B" w:rsidP="0076507B">
      <w:pPr>
        <w:pStyle w:val="Prrafodelista"/>
        <w:numPr>
          <w:ilvl w:val="0"/>
          <w:numId w:val="190"/>
        </w:numPr>
      </w:pPr>
      <w:r>
        <w:lastRenderedPageBreak/>
        <w:t>Art.130.1.a</w:t>
      </w:r>
    </w:p>
    <w:p w:rsidR="0076507B" w:rsidRDefault="0076507B" w:rsidP="0076507B">
      <w:pPr>
        <w:pStyle w:val="Prrafodelista"/>
        <w:numPr>
          <w:ilvl w:val="0"/>
          <w:numId w:val="190"/>
        </w:numPr>
      </w:pPr>
      <w:r>
        <w:t>Art135.c</w:t>
      </w:r>
    </w:p>
    <w:p w:rsidR="0076507B" w:rsidRDefault="0076507B" w:rsidP="0076507B">
      <w:pPr>
        <w:pStyle w:val="Prrafodelista"/>
        <w:numPr>
          <w:ilvl w:val="0"/>
          <w:numId w:val="190"/>
        </w:numPr>
      </w:pPr>
      <w:r>
        <w:t>Art 138.1.a</w:t>
      </w:r>
    </w:p>
    <w:p w:rsidR="0076507B" w:rsidRDefault="0076507B" w:rsidP="0076507B">
      <w:pPr>
        <w:pStyle w:val="Prrafodelista"/>
        <w:numPr>
          <w:ilvl w:val="0"/>
          <w:numId w:val="190"/>
        </w:numPr>
      </w:pPr>
      <w:r>
        <w:t>Art 138.3.c</w:t>
      </w:r>
    </w:p>
    <w:p w:rsidR="0076507B" w:rsidRDefault="0076507B" w:rsidP="0076507B">
      <w:pPr>
        <w:pStyle w:val="Prrafodelista"/>
        <w:numPr>
          <w:ilvl w:val="0"/>
          <w:numId w:val="190"/>
        </w:numPr>
      </w:pPr>
      <w:r>
        <w:t>Art.142.1.c</w:t>
      </w:r>
    </w:p>
    <w:p w:rsidR="002F0D0E" w:rsidRDefault="0076507B" w:rsidP="0076507B">
      <w:pPr>
        <w:pStyle w:val="Prrafodelista"/>
        <w:numPr>
          <w:ilvl w:val="0"/>
          <w:numId w:val="190"/>
        </w:numPr>
      </w:pPr>
      <w:r>
        <w:t>Art142.2.a</w:t>
      </w:r>
    </w:p>
    <w:p w:rsidR="0076507B" w:rsidRDefault="0076507B" w:rsidP="00FF39E3">
      <w:pPr>
        <w:pStyle w:val="Prrafodelista"/>
        <w:ind w:left="1080"/>
        <w:sectPr w:rsidR="0076507B" w:rsidSect="0076507B">
          <w:type w:val="continuous"/>
          <w:pgSz w:w="11906" w:h="16838"/>
          <w:pgMar w:top="1417" w:right="1701" w:bottom="1417" w:left="1701" w:header="708" w:footer="708" w:gutter="0"/>
          <w:cols w:num="2" w:space="708"/>
          <w:docGrid w:linePitch="360"/>
        </w:sectPr>
      </w:pPr>
    </w:p>
    <w:p w:rsidR="002F0D0E" w:rsidRPr="00A61D6B" w:rsidRDefault="002F0D0E" w:rsidP="00FF39E3">
      <w:pPr>
        <w:pStyle w:val="Prrafodelista"/>
        <w:ind w:left="1080"/>
      </w:pPr>
    </w:p>
    <w:sectPr w:rsidR="002F0D0E" w:rsidRPr="00A61D6B" w:rsidSect="0076507B">
      <w:type w:val="continuous"/>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2640" w:rsidRDefault="00BC2640" w:rsidP="006350F0">
      <w:pPr>
        <w:spacing w:after="0" w:line="240" w:lineRule="auto"/>
      </w:pPr>
      <w:r>
        <w:separator/>
      </w:r>
    </w:p>
  </w:endnote>
  <w:endnote w:type="continuationSeparator" w:id="1">
    <w:p w:rsidR="00BC2640" w:rsidRDefault="00BC2640" w:rsidP="006350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45235"/>
      <w:docPartObj>
        <w:docPartGallery w:val="Page Numbers (Bottom of Page)"/>
        <w:docPartUnique/>
      </w:docPartObj>
    </w:sdtPr>
    <w:sdtContent>
      <w:p w:rsidR="006350F0" w:rsidRDefault="006350F0">
        <w:pPr>
          <w:pStyle w:val="Piedepgina"/>
          <w:jc w:val="center"/>
        </w:pPr>
        <w:fldSimple w:instr=" PAGE   \* MERGEFORMAT ">
          <w:r w:rsidR="00D94E20">
            <w:rPr>
              <w:noProof/>
            </w:rPr>
            <w:t>40</w:t>
          </w:r>
        </w:fldSimple>
      </w:p>
    </w:sdtContent>
  </w:sdt>
  <w:p w:rsidR="006350F0" w:rsidRDefault="006350F0">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2640" w:rsidRDefault="00BC2640" w:rsidP="006350F0">
      <w:pPr>
        <w:spacing w:after="0" w:line="240" w:lineRule="auto"/>
      </w:pPr>
      <w:r>
        <w:separator/>
      </w:r>
    </w:p>
  </w:footnote>
  <w:footnote w:type="continuationSeparator" w:id="1">
    <w:p w:rsidR="00BC2640" w:rsidRDefault="00BC2640" w:rsidP="006350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0F0" w:rsidRDefault="006350F0">
    <w:pPr>
      <w:pStyle w:val="Encabezado"/>
    </w:pPr>
    <w:r>
      <w:t>REGIMEN JURIDICO DE LAS ADMINISTRACIONES PÚBLICAS Y PROCEDIMIENTO ADMINISTRATIVO COMÚN.</w:t>
    </w:r>
  </w:p>
  <w:p w:rsidR="006350F0" w:rsidRDefault="006350F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44F4"/>
    <w:multiLevelType w:val="hybridMultilevel"/>
    <w:tmpl w:val="72B028A4"/>
    <w:lvl w:ilvl="0" w:tplc="8A623CB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nsid w:val="01EB4423"/>
    <w:multiLevelType w:val="hybridMultilevel"/>
    <w:tmpl w:val="59EC35BE"/>
    <w:lvl w:ilvl="0" w:tplc="3DAE8D9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nsid w:val="026C1C6B"/>
    <w:multiLevelType w:val="hybridMultilevel"/>
    <w:tmpl w:val="1E9CC404"/>
    <w:lvl w:ilvl="0" w:tplc="48DCAD3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nsid w:val="02BE65A9"/>
    <w:multiLevelType w:val="hybridMultilevel"/>
    <w:tmpl w:val="D9CE63D0"/>
    <w:lvl w:ilvl="0" w:tplc="AD02997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
    <w:nsid w:val="02CE3B74"/>
    <w:multiLevelType w:val="hybridMultilevel"/>
    <w:tmpl w:val="0B5C312E"/>
    <w:lvl w:ilvl="0" w:tplc="82A4646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
    <w:nsid w:val="044D287C"/>
    <w:multiLevelType w:val="hybridMultilevel"/>
    <w:tmpl w:val="174C3CDC"/>
    <w:lvl w:ilvl="0" w:tplc="3150467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
    <w:nsid w:val="04A14A5D"/>
    <w:multiLevelType w:val="hybridMultilevel"/>
    <w:tmpl w:val="B724728C"/>
    <w:lvl w:ilvl="0" w:tplc="905209D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
    <w:nsid w:val="04E919B8"/>
    <w:multiLevelType w:val="hybridMultilevel"/>
    <w:tmpl w:val="5E1CF6E6"/>
    <w:lvl w:ilvl="0" w:tplc="976C7AB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
    <w:nsid w:val="05485148"/>
    <w:multiLevelType w:val="hybridMultilevel"/>
    <w:tmpl w:val="FFF876E8"/>
    <w:lvl w:ilvl="0" w:tplc="429CDF5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nsid w:val="05A41A8B"/>
    <w:multiLevelType w:val="hybridMultilevel"/>
    <w:tmpl w:val="17EE6E7C"/>
    <w:lvl w:ilvl="0" w:tplc="9CEC877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
    <w:nsid w:val="05B10F13"/>
    <w:multiLevelType w:val="hybridMultilevel"/>
    <w:tmpl w:val="F64ED86E"/>
    <w:lvl w:ilvl="0" w:tplc="8C90F37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05BC3397"/>
    <w:multiLevelType w:val="hybridMultilevel"/>
    <w:tmpl w:val="A9E2AF12"/>
    <w:lvl w:ilvl="0" w:tplc="BAD06A3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
    <w:nsid w:val="06632BD4"/>
    <w:multiLevelType w:val="hybridMultilevel"/>
    <w:tmpl w:val="558EA558"/>
    <w:lvl w:ilvl="0" w:tplc="016AB01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nsid w:val="072E3065"/>
    <w:multiLevelType w:val="hybridMultilevel"/>
    <w:tmpl w:val="44B42532"/>
    <w:lvl w:ilvl="0" w:tplc="2B56DE5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4">
    <w:nsid w:val="098A1744"/>
    <w:multiLevelType w:val="hybridMultilevel"/>
    <w:tmpl w:val="F0708AEE"/>
    <w:lvl w:ilvl="0" w:tplc="D0F610B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
    <w:nsid w:val="09BC1F15"/>
    <w:multiLevelType w:val="hybridMultilevel"/>
    <w:tmpl w:val="CAB28E84"/>
    <w:lvl w:ilvl="0" w:tplc="56708C6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nsid w:val="0A547A6B"/>
    <w:multiLevelType w:val="hybridMultilevel"/>
    <w:tmpl w:val="060C44B0"/>
    <w:lvl w:ilvl="0" w:tplc="D0865F5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
    <w:nsid w:val="0B0C7332"/>
    <w:multiLevelType w:val="hybridMultilevel"/>
    <w:tmpl w:val="D67280E2"/>
    <w:lvl w:ilvl="0" w:tplc="1FF67B6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
    <w:nsid w:val="0B4F0B21"/>
    <w:multiLevelType w:val="hybridMultilevel"/>
    <w:tmpl w:val="3AC29AF6"/>
    <w:lvl w:ilvl="0" w:tplc="397EF13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9">
    <w:nsid w:val="0D8E3279"/>
    <w:multiLevelType w:val="hybridMultilevel"/>
    <w:tmpl w:val="4F2EEE3A"/>
    <w:lvl w:ilvl="0" w:tplc="ACC2FB6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0">
    <w:nsid w:val="0DE35EFB"/>
    <w:multiLevelType w:val="hybridMultilevel"/>
    <w:tmpl w:val="E724018E"/>
    <w:lvl w:ilvl="0" w:tplc="2E9C855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nsid w:val="0F0017B2"/>
    <w:multiLevelType w:val="hybridMultilevel"/>
    <w:tmpl w:val="732CEF2A"/>
    <w:lvl w:ilvl="0" w:tplc="B69AA68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nsid w:val="0FAF6409"/>
    <w:multiLevelType w:val="hybridMultilevel"/>
    <w:tmpl w:val="C5A859AA"/>
    <w:lvl w:ilvl="0" w:tplc="67D6ECD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3">
    <w:nsid w:val="107810A6"/>
    <w:multiLevelType w:val="hybridMultilevel"/>
    <w:tmpl w:val="FECC9776"/>
    <w:lvl w:ilvl="0" w:tplc="4678D33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4">
    <w:nsid w:val="124103DC"/>
    <w:multiLevelType w:val="hybridMultilevel"/>
    <w:tmpl w:val="769CBD24"/>
    <w:lvl w:ilvl="0" w:tplc="E4AC377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5">
    <w:nsid w:val="12591E29"/>
    <w:multiLevelType w:val="hybridMultilevel"/>
    <w:tmpl w:val="D89EC696"/>
    <w:lvl w:ilvl="0" w:tplc="94AC203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6">
    <w:nsid w:val="1354227C"/>
    <w:multiLevelType w:val="hybridMultilevel"/>
    <w:tmpl w:val="C9960736"/>
    <w:lvl w:ilvl="0" w:tplc="05D03CB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7">
    <w:nsid w:val="135B4D00"/>
    <w:multiLevelType w:val="hybridMultilevel"/>
    <w:tmpl w:val="44AC03D2"/>
    <w:lvl w:ilvl="0" w:tplc="0366C03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8">
    <w:nsid w:val="14135E21"/>
    <w:multiLevelType w:val="hybridMultilevel"/>
    <w:tmpl w:val="CD14239C"/>
    <w:lvl w:ilvl="0" w:tplc="8FCAC4B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9">
    <w:nsid w:val="15185E10"/>
    <w:multiLevelType w:val="hybridMultilevel"/>
    <w:tmpl w:val="9F76FFA0"/>
    <w:lvl w:ilvl="0" w:tplc="F1A28EF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0">
    <w:nsid w:val="15743D28"/>
    <w:multiLevelType w:val="hybridMultilevel"/>
    <w:tmpl w:val="62FCD498"/>
    <w:lvl w:ilvl="0" w:tplc="B0D8E5C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1">
    <w:nsid w:val="170605FE"/>
    <w:multiLevelType w:val="hybridMultilevel"/>
    <w:tmpl w:val="11309E88"/>
    <w:lvl w:ilvl="0" w:tplc="A9E8DB4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2">
    <w:nsid w:val="17874950"/>
    <w:multiLevelType w:val="hybridMultilevel"/>
    <w:tmpl w:val="9D4C0BA4"/>
    <w:lvl w:ilvl="0" w:tplc="D01ECCA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3">
    <w:nsid w:val="183A2BE0"/>
    <w:multiLevelType w:val="hybridMultilevel"/>
    <w:tmpl w:val="18C6DDB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18551A8C"/>
    <w:multiLevelType w:val="hybridMultilevel"/>
    <w:tmpl w:val="B1F2029A"/>
    <w:lvl w:ilvl="0" w:tplc="405C640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5">
    <w:nsid w:val="18A35244"/>
    <w:multiLevelType w:val="hybridMultilevel"/>
    <w:tmpl w:val="401E3BD0"/>
    <w:lvl w:ilvl="0" w:tplc="02F02F4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6">
    <w:nsid w:val="1A4B5FE1"/>
    <w:multiLevelType w:val="hybridMultilevel"/>
    <w:tmpl w:val="FB349EDC"/>
    <w:lvl w:ilvl="0" w:tplc="2976023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7">
    <w:nsid w:val="1B0F400F"/>
    <w:multiLevelType w:val="hybridMultilevel"/>
    <w:tmpl w:val="50E835F4"/>
    <w:lvl w:ilvl="0" w:tplc="CB4A4B4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8">
    <w:nsid w:val="1B1A64B9"/>
    <w:multiLevelType w:val="hybridMultilevel"/>
    <w:tmpl w:val="09DC91E2"/>
    <w:lvl w:ilvl="0" w:tplc="065670F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9">
    <w:nsid w:val="1D00475C"/>
    <w:multiLevelType w:val="hybridMultilevel"/>
    <w:tmpl w:val="23E456D2"/>
    <w:lvl w:ilvl="0" w:tplc="812A91E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0">
    <w:nsid w:val="1D684F91"/>
    <w:multiLevelType w:val="hybridMultilevel"/>
    <w:tmpl w:val="7794F210"/>
    <w:lvl w:ilvl="0" w:tplc="9E64D7D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1">
    <w:nsid w:val="1DA32575"/>
    <w:multiLevelType w:val="hybridMultilevel"/>
    <w:tmpl w:val="B79ECD62"/>
    <w:lvl w:ilvl="0" w:tplc="E82C66B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2">
    <w:nsid w:val="1EB83912"/>
    <w:multiLevelType w:val="hybridMultilevel"/>
    <w:tmpl w:val="D02EFA44"/>
    <w:lvl w:ilvl="0" w:tplc="4BD20C5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3">
    <w:nsid w:val="1F8C64AC"/>
    <w:multiLevelType w:val="hybridMultilevel"/>
    <w:tmpl w:val="D26ACCC2"/>
    <w:lvl w:ilvl="0" w:tplc="ACB66E6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4">
    <w:nsid w:val="1F930676"/>
    <w:multiLevelType w:val="hybridMultilevel"/>
    <w:tmpl w:val="348E9674"/>
    <w:lvl w:ilvl="0" w:tplc="3346911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5">
    <w:nsid w:val="20800DB4"/>
    <w:multiLevelType w:val="hybridMultilevel"/>
    <w:tmpl w:val="C1767326"/>
    <w:lvl w:ilvl="0" w:tplc="204A0D1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6">
    <w:nsid w:val="21852D06"/>
    <w:multiLevelType w:val="hybridMultilevel"/>
    <w:tmpl w:val="64A8ECE8"/>
    <w:lvl w:ilvl="0" w:tplc="8A7297B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7">
    <w:nsid w:val="22472E84"/>
    <w:multiLevelType w:val="hybridMultilevel"/>
    <w:tmpl w:val="D0FAB0F8"/>
    <w:lvl w:ilvl="0" w:tplc="F692E57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8">
    <w:nsid w:val="231505F4"/>
    <w:multiLevelType w:val="hybridMultilevel"/>
    <w:tmpl w:val="322C2A00"/>
    <w:lvl w:ilvl="0" w:tplc="75B63F0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9">
    <w:nsid w:val="23DB32CB"/>
    <w:multiLevelType w:val="hybridMultilevel"/>
    <w:tmpl w:val="ACFCB064"/>
    <w:lvl w:ilvl="0" w:tplc="4DB6BE8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0">
    <w:nsid w:val="24366A04"/>
    <w:multiLevelType w:val="hybridMultilevel"/>
    <w:tmpl w:val="8E364D28"/>
    <w:lvl w:ilvl="0" w:tplc="0A3AD2E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1">
    <w:nsid w:val="24823644"/>
    <w:multiLevelType w:val="hybridMultilevel"/>
    <w:tmpl w:val="C518B29C"/>
    <w:lvl w:ilvl="0" w:tplc="60F4FBC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2">
    <w:nsid w:val="262050EB"/>
    <w:multiLevelType w:val="hybridMultilevel"/>
    <w:tmpl w:val="4F1E8AC6"/>
    <w:lvl w:ilvl="0" w:tplc="8892B9E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3">
    <w:nsid w:val="262877F3"/>
    <w:multiLevelType w:val="hybridMultilevel"/>
    <w:tmpl w:val="A2A898BA"/>
    <w:lvl w:ilvl="0" w:tplc="366E616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4">
    <w:nsid w:val="26960D47"/>
    <w:multiLevelType w:val="hybridMultilevel"/>
    <w:tmpl w:val="6B42497C"/>
    <w:lvl w:ilvl="0" w:tplc="AD40E71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5">
    <w:nsid w:val="26FD72EA"/>
    <w:multiLevelType w:val="hybridMultilevel"/>
    <w:tmpl w:val="C33EBAA6"/>
    <w:lvl w:ilvl="0" w:tplc="B890E25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6">
    <w:nsid w:val="2742360E"/>
    <w:multiLevelType w:val="hybridMultilevel"/>
    <w:tmpl w:val="F1DACAB8"/>
    <w:lvl w:ilvl="0" w:tplc="5B2C200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7">
    <w:nsid w:val="27854836"/>
    <w:multiLevelType w:val="hybridMultilevel"/>
    <w:tmpl w:val="3DFA2098"/>
    <w:lvl w:ilvl="0" w:tplc="65EECF6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8">
    <w:nsid w:val="2795369C"/>
    <w:multiLevelType w:val="hybridMultilevel"/>
    <w:tmpl w:val="06D80ADE"/>
    <w:lvl w:ilvl="0" w:tplc="61D6E74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9">
    <w:nsid w:val="28A9055B"/>
    <w:multiLevelType w:val="hybridMultilevel"/>
    <w:tmpl w:val="9E8E337C"/>
    <w:lvl w:ilvl="0" w:tplc="32E6EAC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0">
    <w:nsid w:val="28B01A9D"/>
    <w:multiLevelType w:val="hybridMultilevel"/>
    <w:tmpl w:val="58FC3778"/>
    <w:lvl w:ilvl="0" w:tplc="BB343D3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1">
    <w:nsid w:val="2B3F535F"/>
    <w:multiLevelType w:val="hybridMultilevel"/>
    <w:tmpl w:val="A7026FD6"/>
    <w:lvl w:ilvl="0" w:tplc="2C7CE04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2">
    <w:nsid w:val="2BB037A2"/>
    <w:multiLevelType w:val="hybridMultilevel"/>
    <w:tmpl w:val="769A4DA2"/>
    <w:lvl w:ilvl="0" w:tplc="6C02FBB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3">
    <w:nsid w:val="2BDB382A"/>
    <w:multiLevelType w:val="hybridMultilevel"/>
    <w:tmpl w:val="2F42674C"/>
    <w:lvl w:ilvl="0" w:tplc="F5D8EA4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4">
    <w:nsid w:val="2C737A6C"/>
    <w:multiLevelType w:val="hybridMultilevel"/>
    <w:tmpl w:val="59FC8782"/>
    <w:lvl w:ilvl="0" w:tplc="FC88888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5">
    <w:nsid w:val="2CC542AB"/>
    <w:multiLevelType w:val="hybridMultilevel"/>
    <w:tmpl w:val="B8EA7D72"/>
    <w:lvl w:ilvl="0" w:tplc="CCB6DAA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6">
    <w:nsid w:val="2D3171D9"/>
    <w:multiLevelType w:val="hybridMultilevel"/>
    <w:tmpl w:val="067C0320"/>
    <w:lvl w:ilvl="0" w:tplc="045CA37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7">
    <w:nsid w:val="2E9B36B1"/>
    <w:multiLevelType w:val="hybridMultilevel"/>
    <w:tmpl w:val="0F42D2A8"/>
    <w:lvl w:ilvl="0" w:tplc="A74EF97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8">
    <w:nsid w:val="2EF17DD4"/>
    <w:multiLevelType w:val="hybridMultilevel"/>
    <w:tmpl w:val="A776E832"/>
    <w:lvl w:ilvl="0" w:tplc="65061CD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9">
    <w:nsid w:val="2F922F64"/>
    <w:multiLevelType w:val="hybridMultilevel"/>
    <w:tmpl w:val="770228C0"/>
    <w:lvl w:ilvl="0" w:tplc="9AFEACE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0">
    <w:nsid w:val="2FCA2561"/>
    <w:multiLevelType w:val="hybridMultilevel"/>
    <w:tmpl w:val="B16059E6"/>
    <w:lvl w:ilvl="0" w:tplc="4EDE2EE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1">
    <w:nsid w:val="303B080E"/>
    <w:multiLevelType w:val="hybridMultilevel"/>
    <w:tmpl w:val="9BE4EF54"/>
    <w:lvl w:ilvl="0" w:tplc="5DB0B36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2">
    <w:nsid w:val="304A354C"/>
    <w:multiLevelType w:val="hybridMultilevel"/>
    <w:tmpl w:val="4E8833DA"/>
    <w:lvl w:ilvl="0" w:tplc="C94E2FD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3">
    <w:nsid w:val="304E560E"/>
    <w:multiLevelType w:val="hybridMultilevel"/>
    <w:tmpl w:val="30B0609A"/>
    <w:lvl w:ilvl="0" w:tplc="C6E2458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4">
    <w:nsid w:val="32041314"/>
    <w:multiLevelType w:val="hybridMultilevel"/>
    <w:tmpl w:val="E7DC729A"/>
    <w:lvl w:ilvl="0" w:tplc="DC0E8F8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5">
    <w:nsid w:val="33CB2882"/>
    <w:multiLevelType w:val="hybridMultilevel"/>
    <w:tmpl w:val="B7082B16"/>
    <w:lvl w:ilvl="0" w:tplc="3ABC91E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6">
    <w:nsid w:val="341D6CDB"/>
    <w:multiLevelType w:val="hybridMultilevel"/>
    <w:tmpl w:val="C9181ED2"/>
    <w:lvl w:ilvl="0" w:tplc="0BD072A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7">
    <w:nsid w:val="350C5383"/>
    <w:multiLevelType w:val="hybridMultilevel"/>
    <w:tmpl w:val="14C40CC2"/>
    <w:lvl w:ilvl="0" w:tplc="45B6CBE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8">
    <w:nsid w:val="350D6C9E"/>
    <w:multiLevelType w:val="hybridMultilevel"/>
    <w:tmpl w:val="8BF22B0A"/>
    <w:lvl w:ilvl="0" w:tplc="50F4274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9">
    <w:nsid w:val="38485DAB"/>
    <w:multiLevelType w:val="hybridMultilevel"/>
    <w:tmpl w:val="3C46C574"/>
    <w:lvl w:ilvl="0" w:tplc="695C44F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0">
    <w:nsid w:val="39163811"/>
    <w:multiLevelType w:val="hybridMultilevel"/>
    <w:tmpl w:val="348EAB7E"/>
    <w:lvl w:ilvl="0" w:tplc="78E21B0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1">
    <w:nsid w:val="398D1ECF"/>
    <w:multiLevelType w:val="hybridMultilevel"/>
    <w:tmpl w:val="217C17F4"/>
    <w:lvl w:ilvl="0" w:tplc="BBE2609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2">
    <w:nsid w:val="39A11103"/>
    <w:multiLevelType w:val="hybridMultilevel"/>
    <w:tmpl w:val="ED3A5318"/>
    <w:lvl w:ilvl="0" w:tplc="4448C96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3">
    <w:nsid w:val="39D27F59"/>
    <w:multiLevelType w:val="hybridMultilevel"/>
    <w:tmpl w:val="94203D70"/>
    <w:lvl w:ilvl="0" w:tplc="3184EBA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4">
    <w:nsid w:val="3A436C93"/>
    <w:multiLevelType w:val="hybridMultilevel"/>
    <w:tmpl w:val="E25455D2"/>
    <w:lvl w:ilvl="0" w:tplc="BD8C59D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5">
    <w:nsid w:val="3A5A5C10"/>
    <w:multiLevelType w:val="hybridMultilevel"/>
    <w:tmpl w:val="B484A1A8"/>
    <w:lvl w:ilvl="0" w:tplc="57B2C5F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6">
    <w:nsid w:val="3A9C25BF"/>
    <w:multiLevelType w:val="hybridMultilevel"/>
    <w:tmpl w:val="5B924F8E"/>
    <w:lvl w:ilvl="0" w:tplc="ABA0851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7">
    <w:nsid w:val="3B074B44"/>
    <w:multiLevelType w:val="hybridMultilevel"/>
    <w:tmpl w:val="DE4472FA"/>
    <w:lvl w:ilvl="0" w:tplc="B55E6D6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8">
    <w:nsid w:val="3C263117"/>
    <w:multiLevelType w:val="hybridMultilevel"/>
    <w:tmpl w:val="54606A70"/>
    <w:lvl w:ilvl="0" w:tplc="89E82C9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9">
    <w:nsid w:val="3CF6718D"/>
    <w:multiLevelType w:val="hybridMultilevel"/>
    <w:tmpl w:val="0216878A"/>
    <w:lvl w:ilvl="0" w:tplc="8368B0C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0">
    <w:nsid w:val="3D1061D5"/>
    <w:multiLevelType w:val="hybridMultilevel"/>
    <w:tmpl w:val="BACEF1B2"/>
    <w:lvl w:ilvl="0" w:tplc="623CF12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1">
    <w:nsid w:val="3DD139DA"/>
    <w:multiLevelType w:val="hybridMultilevel"/>
    <w:tmpl w:val="DD386734"/>
    <w:lvl w:ilvl="0" w:tplc="3710C26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2">
    <w:nsid w:val="3E126B0D"/>
    <w:multiLevelType w:val="hybridMultilevel"/>
    <w:tmpl w:val="6FB04764"/>
    <w:lvl w:ilvl="0" w:tplc="9FAC053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3">
    <w:nsid w:val="3F362BC4"/>
    <w:multiLevelType w:val="hybridMultilevel"/>
    <w:tmpl w:val="145A33BA"/>
    <w:lvl w:ilvl="0" w:tplc="6308903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4">
    <w:nsid w:val="3F55566D"/>
    <w:multiLevelType w:val="hybridMultilevel"/>
    <w:tmpl w:val="EF24CC1A"/>
    <w:lvl w:ilvl="0" w:tplc="4EF0C33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5">
    <w:nsid w:val="40BE6B0E"/>
    <w:multiLevelType w:val="hybridMultilevel"/>
    <w:tmpl w:val="53B80BA4"/>
    <w:lvl w:ilvl="0" w:tplc="6E2C1F8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6">
    <w:nsid w:val="41F92874"/>
    <w:multiLevelType w:val="hybridMultilevel"/>
    <w:tmpl w:val="11EABE1C"/>
    <w:lvl w:ilvl="0" w:tplc="B19EAD5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7">
    <w:nsid w:val="42D9482A"/>
    <w:multiLevelType w:val="hybridMultilevel"/>
    <w:tmpl w:val="0AD28D8A"/>
    <w:lvl w:ilvl="0" w:tplc="38E8A34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8">
    <w:nsid w:val="42EA51D6"/>
    <w:multiLevelType w:val="hybridMultilevel"/>
    <w:tmpl w:val="1B8ADC6C"/>
    <w:lvl w:ilvl="0" w:tplc="3FA8753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9">
    <w:nsid w:val="43183713"/>
    <w:multiLevelType w:val="hybridMultilevel"/>
    <w:tmpl w:val="6D0E1300"/>
    <w:lvl w:ilvl="0" w:tplc="585887F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0">
    <w:nsid w:val="431D709A"/>
    <w:multiLevelType w:val="hybridMultilevel"/>
    <w:tmpl w:val="EF10DED4"/>
    <w:lvl w:ilvl="0" w:tplc="BC04962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1">
    <w:nsid w:val="43B41BC7"/>
    <w:multiLevelType w:val="hybridMultilevel"/>
    <w:tmpl w:val="0EBA7BA8"/>
    <w:lvl w:ilvl="0" w:tplc="772EB44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2">
    <w:nsid w:val="43D638C7"/>
    <w:multiLevelType w:val="hybridMultilevel"/>
    <w:tmpl w:val="8D0470A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3">
    <w:nsid w:val="441E674B"/>
    <w:multiLevelType w:val="hybridMultilevel"/>
    <w:tmpl w:val="4FD04EC4"/>
    <w:lvl w:ilvl="0" w:tplc="395617E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4">
    <w:nsid w:val="443903D9"/>
    <w:multiLevelType w:val="hybridMultilevel"/>
    <w:tmpl w:val="5B183DC6"/>
    <w:lvl w:ilvl="0" w:tplc="D79611E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5">
    <w:nsid w:val="44681435"/>
    <w:multiLevelType w:val="hybridMultilevel"/>
    <w:tmpl w:val="AB4AEB3E"/>
    <w:lvl w:ilvl="0" w:tplc="6D8CEBA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6">
    <w:nsid w:val="44AF4239"/>
    <w:multiLevelType w:val="hybridMultilevel"/>
    <w:tmpl w:val="B800766E"/>
    <w:lvl w:ilvl="0" w:tplc="1EC8320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7">
    <w:nsid w:val="45410C0D"/>
    <w:multiLevelType w:val="hybridMultilevel"/>
    <w:tmpl w:val="4C04A7BA"/>
    <w:lvl w:ilvl="0" w:tplc="1F5201C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8">
    <w:nsid w:val="469F7CBE"/>
    <w:multiLevelType w:val="hybridMultilevel"/>
    <w:tmpl w:val="37AE859E"/>
    <w:lvl w:ilvl="0" w:tplc="CC92B23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9">
    <w:nsid w:val="49E47D47"/>
    <w:multiLevelType w:val="hybridMultilevel"/>
    <w:tmpl w:val="418E3572"/>
    <w:lvl w:ilvl="0" w:tplc="0154768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0">
    <w:nsid w:val="4B1B206E"/>
    <w:multiLevelType w:val="hybridMultilevel"/>
    <w:tmpl w:val="FEB042D8"/>
    <w:lvl w:ilvl="0" w:tplc="F39E8B5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1">
    <w:nsid w:val="4BE25EF4"/>
    <w:multiLevelType w:val="hybridMultilevel"/>
    <w:tmpl w:val="B560D9A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2">
    <w:nsid w:val="4D626812"/>
    <w:multiLevelType w:val="hybridMultilevel"/>
    <w:tmpl w:val="89BC59A2"/>
    <w:lvl w:ilvl="0" w:tplc="F012A56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3">
    <w:nsid w:val="4D6E2D80"/>
    <w:multiLevelType w:val="hybridMultilevel"/>
    <w:tmpl w:val="5E38F226"/>
    <w:lvl w:ilvl="0" w:tplc="B492BF1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4">
    <w:nsid w:val="4DD06EDB"/>
    <w:multiLevelType w:val="hybridMultilevel"/>
    <w:tmpl w:val="C10A5802"/>
    <w:lvl w:ilvl="0" w:tplc="E1CA9C6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5">
    <w:nsid w:val="4E8B6126"/>
    <w:multiLevelType w:val="hybridMultilevel"/>
    <w:tmpl w:val="313659B2"/>
    <w:lvl w:ilvl="0" w:tplc="3E32819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6">
    <w:nsid w:val="4FBB0AA2"/>
    <w:multiLevelType w:val="hybridMultilevel"/>
    <w:tmpl w:val="5868FFAE"/>
    <w:lvl w:ilvl="0" w:tplc="3D08A77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7">
    <w:nsid w:val="50173694"/>
    <w:multiLevelType w:val="hybridMultilevel"/>
    <w:tmpl w:val="BD1EC5BA"/>
    <w:lvl w:ilvl="0" w:tplc="6BEE1CF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8">
    <w:nsid w:val="50AD5222"/>
    <w:multiLevelType w:val="hybridMultilevel"/>
    <w:tmpl w:val="983C9CE0"/>
    <w:lvl w:ilvl="0" w:tplc="B44C5C7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9">
    <w:nsid w:val="52317395"/>
    <w:multiLevelType w:val="hybridMultilevel"/>
    <w:tmpl w:val="C9D6A7A2"/>
    <w:lvl w:ilvl="0" w:tplc="E6AE3CE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0">
    <w:nsid w:val="529B4FBC"/>
    <w:multiLevelType w:val="hybridMultilevel"/>
    <w:tmpl w:val="BDE69B18"/>
    <w:lvl w:ilvl="0" w:tplc="505C70E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1">
    <w:nsid w:val="5355246C"/>
    <w:multiLevelType w:val="hybridMultilevel"/>
    <w:tmpl w:val="F08CB812"/>
    <w:lvl w:ilvl="0" w:tplc="679C327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2">
    <w:nsid w:val="53D12F61"/>
    <w:multiLevelType w:val="hybridMultilevel"/>
    <w:tmpl w:val="DFFA0FC6"/>
    <w:lvl w:ilvl="0" w:tplc="7EB2097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3">
    <w:nsid w:val="54A0511E"/>
    <w:multiLevelType w:val="hybridMultilevel"/>
    <w:tmpl w:val="401E424E"/>
    <w:lvl w:ilvl="0" w:tplc="FECA4DCE">
      <w:start w:val="1"/>
      <w:numFmt w:val="decimal"/>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24">
    <w:nsid w:val="550A226D"/>
    <w:multiLevelType w:val="hybridMultilevel"/>
    <w:tmpl w:val="DA6024AA"/>
    <w:lvl w:ilvl="0" w:tplc="2DE86D1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5">
    <w:nsid w:val="55223801"/>
    <w:multiLevelType w:val="hybridMultilevel"/>
    <w:tmpl w:val="2A3490A4"/>
    <w:lvl w:ilvl="0" w:tplc="BF7209E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6">
    <w:nsid w:val="55AA2D24"/>
    <w:multiLevelType w:val="hybridMultilevel"/>
    <w:tmpl w:val="DDB4F3FE"/>
    <w:lvl w:ilvl="0" w:tplc="216EE4D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7">
    <w:nsid w:val="576A4E9E"/>
    <w:multiLevelType w:val="hybridMultilevel"/>
    <w:tmpl w:val="6F6AC752"/>
    <w:lvl w:ilvl="0" w:tplc="ED6026B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8">
    <w:nsid w:val="588B15A1"/>
    <w:multiLevelType w:val="hybridMultilevel"/>
    <w:tmpl w:val="5BA43E54"/>
    <w:lvl w:ilvl="0" w:tplc="673285A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9">
    <w:nsid w:val="58947D6E"/>
    <w:multiLevelType w:val="hybridMultilevel"/>
    <w:tmpl w:val="FFA62B72"/>
    <w:lvl w:ilvl="0" w:tplc="20FE26A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0">
    <w:nsid w:val="58A62902"/>
    <w:multiLevelType w:val="hybridMultilevel"/>
    <w:tmpl w:val="C9D811BA"/>
    <w:lvl w:ilvl="0" w:tplc="1B90BAC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1">
    <w:nsid w:val="58B4434A"/>
    <w:multiLevelType w:val="hybridMultilevel"/>
    <w:tmpl w:val="09C650A4"/>
    <w:lvl w:ilvl="0" w:tplc="162CEA1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2">
    <w:nsid w:val="58BB3A23"/>
    <w:multiLevelType w:val="hybridMultilevel"/>
    <w:tmpl w:val="21FE8ED4"/>
    <w:lvl w:ilvl="0" w:tplc="3E86227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3">
    <w:nsid w:val="58C26111"/>
    <w:multiLevelType w:val="hybridMultilevel"/>
    <w:tmpl w:val="D820D9C2"/>
    <w:lvl w:ilvl="0" w:tplc="6132415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4">
    <w:nsid w:val="5AB47814"/>
    <w:multiLevelType w:val="hybridMultilevel"/>
    <w:tmpl w:val="8082962E"/>
    <w:lvl w:ilvl="0" w:tplc="76F6487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5">
    <w:nsid w:val="5AF95DF2"/>
    <w:multiLevelType w:val="hybridMultilevel"/>
    <w:tmpl w:val="AA3AF3A8"/>
    <w:lvl w:ilvl="0" w:tplc="731EC24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6">
    <w:nsid w:val="5B6741B7"/>
    <w:multiLevelType w:val="hybridMultilevel"/>
    <w:tmpl w:val="66985DC4"/>
    <w:lvl w:ilvl="0" w:tplc="9976C4F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7">
    <w:nsid w:val="5C6973CE"/>
    <w:multiLevelType w:val="hybridMultilevel"/>
    <w:tmpl w:val="19762AA6"/>
    <w:lvl w:ilvl="0" w:tplc="105295F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8">
    <w:nsid w:val="5C840B07"/>
    <w:multiLevelType w:val="hybridMultilevel"/>
    <w:tmpl w:val="C33A34BA"/>
    <w:lvl w:ilvl="0" w:tplc="9272C3B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9">
    <w:nsid w:val="5CA6085A"/>
    <w:multiLevelType w:val="hybridMultilevel"/>
    <w:tmpl w:val="30AA65EA"/>
    <w:lvl w:ilvl="0" w:tplc="30848AF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40">
    <w:nsid w:val="5D955E67"/>
    <w:multiLevelType w:val="hybridMultilevel"/>
    <w:tmpl w:val="53FC78AE"/>
    <w:lvl w:ilvl="0" w:tplc="81B6C2B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41">
    <w:nsid w:val="5E7904BF"/>
    <w:multiLevelType w:val="hybridMultilevel"/>
    <w:tmpl w:val="08888522"/>
    <w:lvl w:ilvl="0" w:tplc="2A92666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42">
    <w:nsid w:val="5EB22770"/>
    <w:multiLevelType w:val="hybridMultilevel"/>
    <w:tmpl w:val="F2CADF30"/>
    <w:lvl w:ilvl="0" w:tplc="85B2877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43">
    <w:nsid w:val="60031199"/>
    <w:multiLevelType w:val="hybridMultilevel"/>
    <w:tmpl w:val="68D67506"/>
    <w:lvl w:ilvl="0" w:tplc="611CCF0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44">
    <w:nsid w:val="60A73A15"/>
    <w:multiLevelType w:val="hybridMultilevel"/>
    <w:tmpl w:val="8FEE33EC"/>
    <w:lvl w:ilvl="0" w:tplc="4882360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45">
    <w:nsid w:val="60AF5A50"/>
    <w:multiLevelType w:val="hybridMultilevel"/>
    <w:tmpl w:val="EE12B39A"/>
    <w:lvl w:ilvl="0" w:tplc="5F0E198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46">
    <w:nsid w:val="6127582C"/>
    <w:multiLevelType w:val="hybridMultilevel"/>
    <w:tmpl w:val="91141D70"/>
    <w:lvl w:ilvl="0" w:tplc="295C051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47">
    <w:nsid w:val="61F5345D"/>
    <w:multiLevelType w:val="hybridMultilevel"/>
    <w:tmpl w:val="32FA13DE"/>
    <w:lvl w:ilvl="0" w:tplc="0564137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48">
    <w:nsid w:val="63020593"/>
    <w:multiLevelType w:val="hybridMultilevel"/>
    <w:tmpl w:val="FCFAA6E6"/>
    <w:lvl w:ilvl="0" w:tplc="A1B8B5C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49">
    <w:nsid w:val="642F209A"/>
    <w:multiLevelType w:val="hybridMultilevel"/>
    <w:tmpl w:val="A97443C6"/>
    <w:lvl w:ilvl="0" w:tplc="EE609E4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0">
    <w:nsid w:val="646846EB"/>
    <w:multiLevelType w:val="hybridMultilevel"/>
    <w:tmpl w:val="A03EE2CE"/>
    <w:lvl w:ilvl="0" w:tplc="E666667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1">
    <w:nsid w:val="65E973D6"/>
    <w:multiLevelType w:val="hybridMultilevel"/>
    <w:tmpl w:val="4198C512"/>
    <w:lvl w:ilvl="0" w:tplc="010A27D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2">
    <w:nsid w:val="65F241EA"/>
    <w:multiLevelType w:val="hybridMultilevel"/>
    <w:tmpl w:val="5D74A07C"/>
    <w:lvl w:ilvl="0" w:tplc="DA42BF5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3">
    <w:nsid w:val="663F5DB7"/>
    <w:multiLevelType w:val="hybridMultilevel"/>
    <w:tmpl w:val="F3FEDF18"/>
    <w:lvl w:ilvl="0" w:tplc="127683A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4">
    <w:nsid w:val="665E683A"/>
    <w:multiLevelType w:val="hybridMultilevel"/>
    <w:tmpl w:val="DE2A9A6A"/>
    <w:lvl w:ilvl="0" w:tplc="2880412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5">
    <w:nsid w:val="669350AC"/>
    <w:multiLevelType w:val="hybridMultilevel"/>
    <w:tmpl w:val="16A8AFF4"/>
    <w:lvl w:ilvl="0" w:tplc="007A8C9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6">
    <w:nsid w:val="678C3208"/>
    <w:multiLevelType w:val="hybridMultilevel"/>
    <w:tmpl w:val="284086E0"/>
    <w:lvl w:ilvl="0" w:tplc="2F02C78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7">
    <w:nsid w:val="67DF1FAE"/>
    <w:multiLevelType w:val="hybridMultilevel"/>
    <w:tmpl w:val="6AB4F728"/>
    <w:lvl w:ilvl="0" w:tplc="98FA4A2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8">
    <w:nsid w:val="68461856"/>
    <w:multiLevelType w:val="hybridMultilevel"/>
    <w:tmpl w:val="C38C57AA"/>
    <w:lvl w:ilvl="0" w:tplc="9F6C7F4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9">
    <w:nsid w:val="687C3C6C"/>
    <w:multiLevelType w:val="hybridMultilevel"/>
    <w:tmpl w:val="45C40600"/>
    <w:lvl w:ilvl="0" w:tplc="8C64533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0">
    <w:nsid w:val="69B041FE"/>
    <w:multiLevelType w:val="hybridMultilevel"/>
    <w:tmpl w:val="B8A88178"/>
    <w:lvl w:ilvl="0" w:tplc="C0CE42B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1">
    <w:nsid w:val="6CB06FA4"/>
    <w:multiLevelType w:val="hybridMultilevel"/>
    <w:tmpl w:val="0F08E542"/>
    <w:lvl w:ilvl="0" w:tplc="3F342A9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2">
    <w:nsid w:val="6D0244CF"/>
    <w:multiLevelType w:val="hybridMultilevel"/>
    <w:tmpl w:val="55E45E44"/>
    <w:lvl w:ilvl="0" w:tplc="2046779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3">
    <w:nsid w:val="6D326A3D"/>
    <w:multiLevelType w:val="hybridMultilevel"/>
    <w:tmpl w:val="10E0BD50"/>
    <w:lvl w:ilvl="0" w:tplc="CA165EB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4">
    <w:nsid w:val="6D911F39"/>
    <w:multiLevelType w:val="hybridMultilevel"/>
    <w:tmpl w:val="FAF42616"/>
    <w:lvl w:ilvl="0" w:tplc="36F25C1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5">
    <w:nsid w:val="6E06386C"/>
    <w:multiLevelType w:val="hybridMultilevel"/>
    <w:tmpl w:val="65A02CD0"/>
    <w:lvl w:ilvl="0" w:tplc="EEE6A2D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6">
    <w:nsid w:val="6E1163A4"/>
    <w:multiLevelType w:val="hybridMultilevel"/>
    <w:tmpl w:val="88E43530"/>
    <w:lvl w:ilvl="0" w:tplc="847C132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7">
    <w:nsid w:val="6E950F37"/>
    <w:multiLevelType w:val="hybridMultilevel"/>
    <w:tmpl w:val="E48C4B6E"/>
    <w:lvl w:ilvl="0" w:tplc="0426733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8">
    <w:nsid w:val="6F001511"/>
    <w:multiLevelType w:val="hybridMultilevel"/>
    <w:tmpl w:val="630AFEA6"/>
    <w:lvl w:ilvl="0" w:tplc="74B236A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9">
    <w:nsid w:val="6F3934CF"/>
    <w:multiLevelType w:val="hybridMultilevel"/>
    <w:tmpl w:val="B48C0B00"/>
    <w:lvl w:ilvl="0" w:tplc="C68A11A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0">
    <w:nsid w:val="6F8A5B27"/>
    <w:multiLevelType w:val="hybridMultilevel"/>
    <w:tmpl w:val="1438FED8"/>
    <w:lvl w:ilvl="0" w:tplc="65CCA03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1">
    <w:nsid w:val="70621EB1"/>
    <w:multiLevelType w:val="hybridMultilevel"/>
    <w:tmpl w:val="22BABA40"/>
    <w:lvl w:ilvl="0" w:tplc="0F1058F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2">
    <w:nsid w:val="726E3C8F"/>
    <w:multiLevelType w:val="hybridMultilevel"/>
    <w:tmpl w:val="79DA33AA"/>
    <w:lvl w:ilvl="0" w:tplc="1C58E108">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3">
    <w:nsid w:val="72B97601"/>
    <w:multiLevelType w:val="hybridMultilevel"/>
    <w:tmpl w:val="32F40F4A"/>
    <w:lvl w:ilvl="0" w:tplc="6FA2F1B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4">
    <w:nsid w:val="72CE2802"/>
    <w:multiLevelType w:val="hybridMultilevel"/>
    <w:tmpl w:val="A064B0EC"/>
    <w:lvl w:ilvl="0" w:tplc="90B8616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5">
    <w:nsid w:val="72E33E54"/>
    <w:multiLevelType w:val="hybridMultilevel"/>
    <w:tmpl w:val="0AE68FC0"/>
    <w:lvl w:ilvl="0" w:tplc="7E82B41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6">
    <w:nsid w:val="73AC5B09"/>
    <w:multiLevelType w:val="hybridMultilevel"/>
    <w:tmpl w:val="F236A276"/>
    <w:lvl w:ilvl="0" w:tplc="66EA8CA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7">
    <w:nsid w:val="741B70D9"/>
    <w:multiLevelType w:val="hybridMultilevel"/>
    <w:tmpl w:val="D532680A"/>
    <w:lvl w:ilvl="0" w:tplc="7D4A08E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8">
    <w:nsid w:val="76073E7A"/>
    <w:multiLevelType w:val="hybridMultilevel"/>
    <w:tmpl w:val="E3A82BBE"/>
    <w:lvl w:ilvl="0" w:tplc="4AAE4BE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9">
    <w:nsid w:val="763C1EC4"/>
    <w:multiLevelType w:val="hybridMultilevel"/>
    <w:tmpl w:val="66B49F18"/>
    <w:lvl w:ilvl="0" w:tplc="29367FD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0">
    <w:nsid w:val="76FD080B"/>
    <w:multiLevelType w:val="hybridMultilevel"/>
    <w:tmpl w:val="B4DCFFB6"/>
    <w:lvl w:ilvl="0" w:tplc="C48EFE0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1">
    <w:nsid w:val="776826B4"/>
    <w:multiLevelType w:val="hybridMultilevel"/>
    <w:tmpl w:val="10529A6C"/>
    <w:lvl w:ilvl="0" w:tplc="38CA139E">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2">
    <w:nsid w:val="7795575B"/>
    <w:multiLevelType w:val="hybridMultilevel"/>
    <w:tmpl w:val="0680B5E0"/>
    <w:lvl w:ilvl="0" w:tplc="5B6EDEE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3">
    <w:nsid w:val="79213AE6"/>
    <w:multiLevelType w:val="hybridMultilevel"/>
    <w:tmpl w:val="18666F9C"/>
    <w:lvl w:ilvl="0" w:tplc="31DC172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4">
    <w:nsid w:val="7B843F23"/>
    <w:multiLevelType w:val="hybridMultilevel"/>
    <w:tmpl w:val="97B6BE2C"/>
    <w:lvl w:ilvl="0" w:tplc="9202B95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5">
    <w:nsid w:val="7C510A8F"/>
    <w:multiLevelType w:val="hybridMultilevel"/>
    <w:tmpl w:val="51D6EE80"/>
    <w:lvl w:ilvl="0" w:tplc="0576CEC0">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6">
    <w:nsid w:val="7C701A9C"/>
    <w:multiLevelType w:val="hybridMultilevel"/>
    <w:tmpl w:val="257AFFE2"/>
    <w:lvl w:ilvl="0" w:tplc="658069A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7">
    <w:nsid w:val="7CCC7908"/>
    <w:multiLevelType w:val="hybridMultilevel"/>
    <w:tmpl w:val="8B08238C"/>
    <w:lvl w:ilvl="0" w:tplc="02D4C0E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8">
    <w:nsid w:val="7EA375CE"/>
    <w:multiLevelType w:val="hybridMultilevel"/>
    <w:tmpl w:val="DA4C3F2E"/>
    <w:lvl w:ilvl="0" w:tplc="4E0A5B2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9">
    <w:nsid w:val="7ED75377"/>
    <w:multiLevelType w:val="hybridMultilevel"/>
    <w:tmpl w:val="081EE020"/>
    <w:lvl w:ilvl="0" w:tplc="8F1E11D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abstractNumId w:val="33"/>
  </w:num>
  <w:num w:numId="2">
    <w:abstractNumId w:val="115"/>
  </w:num>
  <w:num w:numId="3">
    <w:abstractNumId w:val="36"/>
  </w:num>
  <w:num w:numId="4">
    <w:abstractNumId w:val="100"/>
  </w:num>
  <w:num w:numId="5">
    <w:abstractNumId w:val="81"/>
  </w:num>
  <w:num w:numId="6">
    <w:abstractNumId w:val="121"/>
  </w:num>
  <w:num w:numId="7">
    <w:abstractNumId w:val="120"/>
  </w:num>
  <w:num w:numId="8">
    <w:abstractNumId w:val="164"/>
  </w:num>
  <w:num w:numId="9">
    <w:abstractNumId w:val="54"/>
  </w:num>
  <w:num w:numId="10">
    <w:abstractNumId w:val="8"/>
  </w:num>
  <w:num w:numId="11">
    <w:abstractNumId w:val="91"/>
  </w:num>
  <w:num w:numId="12">
    <w:abstractNumId w:val="182"/>
  </w:num>
  <w:num w:numId="13">
    <w:abstractNumId w:val="107"/>
  </w:num>
  <w:num w:numId="14">
    <w:abstractNumId w:val="185"/>
  </w:num>
  <w:num w:numId="15">
    <w:abstractNumId w:val="143"/>
  </w:num>
  <w:num w:numId="16">
    <w:abstractNumId w:val="11"/>
  </w:num>
  <w:num w:numId="17">
    <w:abstractNumId w:val="16"/>
  </w:num>
  <w:num w:numId="18">
    <w:abstractNumId w:val="70"/>
  </w:num>
  <w:num w:numId="19">
    <w:abstractNumId w:val="165"/>
  </w:num>
  <w:num w:numId="20">
    <w:abstractNumId w:val="97"/>
  </w:num>
  <w:num w:numId="21">
    <w:abstractNumId w:val="67"/>
  </w:num>
  <w:num w:numId="22">
    <w:abstractNumId w:val="82"/>
  </w:num>
  <w:num w:numId="23">
    <w:abstractNumId w:val="180"/>
  </w:num>
  <w:num w:numId="24">
    <w:abstractNumId w:val="77"/>
  </w:num>
  <w:num w:numId="25">
    <w:abstractNumId w:val="186"/>
  </w:num>
  <w:num w:numId="26">
    <w:abstractNumId w:val="137"/>
  </w:num>
  <w:num w:numId="27">
    <w:abstractNumId w:val="174"/>
  </w:num>
  <w:num w:numId="28">
    <w:abstractNumId w:val="104"/>
  </w:num>
  <w:num w:numId="29">
    <w:abstractNumId w:val="80"/>
  </w:num>
  <w:num w:numId="30">
    <w:abstractNumId w:val="189"/>
  </w:num>
  <w:num w:numId="31">
    <w:abstractNumId w:val="157"/>
  </w:num>
  <w:num w:numId="32">
    <w:abstractNumId w:val="34"/>
  </w:num>
  <w:num w:numId="33">
    <w:abstractNumId w:val="162"/>
  </w:num>
  <w:num w:numId="34">
    <w:abstractNumId w:val="12"/>
  </w:num>
  <w:num w:numId="35">
    <w:abstractNumId w:val="39"/>
  </w:num>
  <w:num w:numId="36">
    <w:abstractNumId w:val="6"/>
  </w:num>
  <w:num w:numId="37">
    <w:abstractNumId w:val="167"/>
  </w:num>
  <w:num w:numId="38">
    <w:abstractNumId w:val="145"/>
  </w:num>
  <w:num w:numId="39">
    <w:abstractNumId w:val="28"/>
  </w:num>
  <w:num w:numId="40">
    <w:abstractNumId w:val="26"/>
  </w:num>
  <w:num w:numId="41">
    <w:abstractNumId w:val="153"/>
  </w:num>
  <w:num w:numId="42">
    <w:abstractNumId w:val="98"/>
  </w:num>
  <w:num w:numId="43">
    <w:abstractNumId w:val="50"/>
  </w:num>
  <w:num w:numId="44">
    <w:abstractNumId w:val="78"/>
  </w:num>
  <w:num w:numId="45">
    <w:abstractNumId w:val="118"/>
  </w:num>
  <w:num w:numId="46">
    <w:abstractNumId w:val="66"/>
  </w:num>
  <w:num w:numId="47">
    <w:abstractNumId w:val="47"/>
  </w:num>
  <w:num w:numId="48">
    <w:abstractNumId w:val="51"/>
  </w:num>
  <w:num w:numId="49">
    <w:abstractNumId w:val="148"/>
  </w:num>
  <w:num w:numId="50">
    <w:abstractNumId w:val="64"/>
  </w:num>
  <w:num w:numId="51">
    <w:abstractNumId w:val="134"/>
  </w:num>
  <w:num w:numId="52">
    <w:abstractNumId w:val="159"/>
  </w:num>
  <w:num w:numId="53">
    <w:abstractNumId w:val="86"/>
  </w:num>
  <w:num w:numId="54">
    <w:abstractNumId w:val="110"/>
  </w:num>
  <w:num w:numId="55">
    <w:abstractNumId w:val="140"/>
  </w:num>
  <w:num w:numId="56">
    <w:abstractNumId w:val="55"/>
  </w:num>
  <w:num w:numId="57">
    <w:abstractNumId w:val="75"/>
  </w:num>
  <w:num w:numId="58">
    <w:abstractNumId w:val="45"/>
  </w:num>
  <w:num w:numId="59">
    <w:abstractNumId w:val="151"/>
  </w:num>
  <w:num w:numId="60">
    <w:abstractNumId w:val="125"/>
  </w:num>
  <w:num w:numId="61">
    <w:abstractNumId w:val="156"/>
  </w:num>
  <w:num w:numId="62">
    <w:abstractNumId w:val="176"/>
  </w:num>
  <w:num w:numId="63">
    <w:abstractNumId w:val="106"/>
  </w:num>
  <w:num w:numId="64">
    <w:abstractNumId w:val="114"/>
  </w:num>
  <w:num w:numId="65">
    <w:abstractNumId w:val="96"/>
  </w:num>
  <w:num w:numId="66">
    <w:abstractNumId w:val="93"/>
  </w:num>
  <w:num w:numId="67">
    <w:abstractNumId w:val="158"/>
  </w:num>
  <w:num w:numId="68">
    <w:abstractNumId w:val="29"/>
  </w:num>
  <w:num w:numId="69">
    <w:abstractNumId w:val="108"/>
  </w:num>
  <w:num w:numId="70">
    <w:abstractNumId w:val="5"/>
  </w:num>
  <w:num w:numId="71">
    <w:abstractNumId w:val="79"/>
  </w:num>
  <w:num w:numId="72">
    <w:abstractNumId w:val="178"/>
  </w:num>
  <w:num w:numId="73">
    <w:abstractNumId w:val="46"/>
  </w:num>
  <w:num w:numId="74">
    <w:abstractNumId w:val="23"/>
  </w:num>
  <w:num w:numId="75">
    <w:abstractNumId w:val="103"/>
  </w:num>
  <w:num w:numId="76">
    <w:abstractNumId w:val="131"/>
  </w:num>
  <w:num w:numId="77">
    <w:abstractNumId w:val="69"/>
  </w:num>
  <w:num w:numId="78">
    <w:abstractNumId w:val="83"/>
  </w:num>
  <w:num w:numId="79">
    <w:abstractNumId w:val="92"/>
  </w:num>
  <w:num w:numId="80">
    <w:abstractNumId w:val="60"/>
  </w:num>
  <w:num w:numId="81">
    <w:abstractNumId w:val="146"/>
  </w:num>
  <w:num w:numId="82">
    <w:abstractNumId w:val="133"/>
  </w:num>
  <w:num w:numId="83">
    <w:abstractNumId w:val="76"/>
  </w:num>
  <w:num w:numId="84">
    <w:abstractNumId w:val="141"/>
  </w:num>
  <w:num w:numId="85">
    <w:abstractNumId w:val="44"/>
  </w:num>
  <w:num w:numId="86">
    <w:abstractNumId w:val="1"/>
  </w:num>
  <w:num w:numId="87">
    <w:abstractNumId w:val="163"/>
  </w:num>
  <w:num w:numId="88">
    <w:abstractNumId w:val="68"/>
  </w:num>
  <w:num w:numId="89">
    <w:abstractNumId w:val="130"/>
  </w:num>
  <w:num w:numId="90">
    <w:abstractNumId w:val="84"/>
  </w:num>
  <w:num w:numId="91">
    <w:abstractNumId w:val="138"/>
  </w:num>
  <w:num w:numId="92">
    <w:abstractNumId w:val="18"/>
  </w:num>
  <w:num w:numId="93">
    <w:abstractNumId w:val="160"/>
  </w:num>
  <w:num w:numId="94">
    <w:abstractNumId w:val="2"/>
  </w:num>
  <w:num w:numId="95">
    <w:abstractNumId w:val="117"/>
  </w:num>
  <w:num w:numId="96">
    <w:abstractNumId w:val="35"/>
  </w:num>
  <w:num w:numId="97">
    <w:abstractNumId w:val="142"/>
  </w:num>
  <w:num w:numId="98">
    <w:abstractNumId w:val="32"/>
  </w:num>
  <w:num w:numId="99">
    <w:abstractNumId w:val="173"/>
  </w:num>
  <w:num w:numId="100">
    <w:abstractNumId w:val="24"/>
  </w:num>
  <w:num w:numId="101">
    <w:abstractNumId w:val="188"/>
  </w:num>
  <w:num w:numId="102">
    <w:abstractNumId w:val="112"/>
  </w:num>
  <w:num w:numId="103">
    <w:abstractNumId w:val="0"/>
  </w:num>
  <w:num w:numId="104">
    <w:abstractNumId w:val="25"/>
  </w:num>
  <w:num w:numId="105">
    <w:abstractNumId w:val="52"/>
  </w:num>
  <w:num w:numId="106">
    <w:abstractNumId w:val="85"/>
  </w:num>
  <w:num w:numId="107">
    <w:abstractNumId w:val="87"/>
  </w:num>
  <w:num w:numId="108">
    <w:abstractNumId w:val="58"/>
  </w:num>
  <w:num w:numId="109">
    <w:abstractNumId w:val="94"/>
  </w:num>
  <w:num w:numId="110">
    <w:abstractNumId w:val="40"/>
  </w:num>
  <w:num w:numId="111">
    <w:abstractNumId w:val="122"/>
  </w:num>
  <w:num w:numId="112">
    <w:abstractNumId w:val="17"/>
  </w:num>
  <w:num w:numId="113">
    <w:abstractNumId w:val="95"/>
  </w:num>
  <w:num w:numId="114">
    <w:abstractNumId w:val="172"/>
  </w:num>
  <w:num w:numId="115">
    <w:abstractNumId w:val="72"/>
  </w:num>
  <w:num w:numId="116">
    <w:abstractNumId w:val="132"/>
  </w:num>
  <w:num w:numId="117">
    <w:abstractNumId w:val="30"/>
  </w:num>
  <w:num w:numId="118">
    <w:abstractNumId w:val="31"/>
  </w:num>
  <w:num w:numId="119">
    <w:abstractNumId w:val="144"/>
  </w:num>
  <w:num w:numId="120">
    <w:abstractNumId w:val="21"/>
  </w:num>
  <w:num w:numId="121">
    <w:abstractNumId w:val="49"/>
  </w:num>
  <w:num w:numId="122">
    <w:abstractNumId w:val="3"/>
  </w:num>
  <w:num w:numId="123">
    <w:abstractNumId w:val="116"/>
  </w:num>
  <w:num w:numId="124">
    <w:abstractNumId w:val="37"/>
  </w:num>
  <w:num w:numId="125">
    <w:abstractNumId w:val="19"/>
  </w:num>
  <w:num w:numId="126">
    <w:abstractNumId w:val="177"/>
  </w:num>
  <w:num w:numId="127">
    <w:abstractNumId w:val="90"/>
  </w:num>
  <w:num w:numId="128">
    <w:abstractNumId w:val="155"/>
  </w:num>
  <w:num w:numId="129">
    <w:abstractNumId w:val="56"/>
  </w:num>
  <w:num w:numId="130">
    <w:abstractNumId w:val="105"/>
  </w:num>
  <w:num w:numId="131">
    <w:abstractNumId w:val="169"/>
  </w:num>
  <w:num w:numId="132">
    <w:abstractNumId w:val="135"/>
  </w:num>
  <w:num w:numId="133">
    <w:abstractNumId w:val="111"/>
  </w:num>
  <w:num w:numId="134">
    <w:abstractNumId w:val="9"/>
  </w:num>
  <w:num w:numId="135">
    <w:abstractNumId w:val="89"/>
  </w:num>
  <w:num w:numId="136">
    <w:abstractNumId w:val="53"/>
  </w:num>
  <w:num w:numId="137">
    <w:abstractNumId w:val="71"/>
  </w:num>
  <w:num w:numId="138">
    <w:abstractNumId w:val="150"/>
  </w:num>
  <w:num w:numId="139">
    <w:abstractNumId w:val="63"/>
  </w:num>
  <w:num w:numId="140">
    <w:abstractNumId w:val="147"/>
  </w:num>
  <w:num w:numId="141">
    <w:abstractNumId w:val="88"/>
  </w:num>
  <w:num w:numId="142">
    <w:abstractNumId w:val="129"/>
  </w:num>
  <w:num w:numId="143">
    <w:abstractNumId w:val="61"/>
  </w:num>
  <w:num w:numId="144">
    <w:abstractNumId w:val="48"/>
  </w:num>
  <w:num w:numId="145">
    <w:abstractNumId w:val="113"/>
  </w:num>
  <w:num w:numId="146">
    <w:abstractNumId w:val="22"/>
  </w:num>
  <w:num w:numId="147">
    <w:abstractNumId w:val="38"/>
  </w:num>
  <w:num w:numId="148">
    <w:abstractNumId w:val="179"/>
  </w:num>
  <w:num w:numId="149">
    <w:abstractNumId w:val="65"/>
  </w:num>
  <w:num w:numId="150">
    <w:abstractNumId w:val="170"/>
  </w:num>
  <w:num w:numId="151">
    <w:abstractNumId w:val="102"/>
  </w:num>
  <w:num w:numId="152">
    <w:abstractNumId w:val="181"/>
  </w:num>
  <w:num w:numId="153">
    <w:abstractNumId w:val="41"/>
  </w:num>
  <w:num w:numId="154">
    <w:abstractNumId w:val="154"/>
  </w:num>
  <w:num w:numId="155">
    <w:abstractNumId w:val="183"/>
  </w:num>
  <w:num w:numId="156">
    <w:abstractNumId w:val="166"/>
  </w:num>
  <w:num w:numId="157">
    <w:abstractNumId w:val="139"/>
  </w:num>
  <w:num w:numId="158">
    <w:abstractNumId w:val="20"/>
  </w:num>
  <w:num w:numId="159">
    <w:abstractNumId w:val="14"/>
  </w:num>
  <w:num w:numId="160">
    <w:abstractNumId w:val="149"/>
  </w:num>
  <w:num w:numId="161">
    <w:abstractNumId w:val="184"/>
  </w:num>
  <w:num w:numId="162">
    <w:abstractNumId w:val="187"/>
  </w:num>
  <w:num w:numId="163">
    <w:abstractNumId w:val="7"/>
  </w:num>
  <w:num w:numId="164">
    <w:abstractNumId w:val="62"/>
  </w:num>
  <w:num w:numId="165">
    <w:abstractNumId w:val="136"/>
  </w:num>
  <w:num w:numId="166">
    <w:abstractNumId w:val="128"/>
  </w:num>
  <w:num w:numId="167">
    <w:abstractNumId w:val="15"/>
  </w:num>
  <w:num w:numId="168">
    <w:abstractNumId w:val="27"/>
  </w:num>
  <w:num w:numId="169">
    <w:abstractNumId w:val="74"/>
  </w:num>
  <w:num w:numId="170">
    <w:abstractNumId w:val="10"/>
  </w:num>
  <w:num w:numId="171">
    <w:abstractNumId w:val="59"/>
  </w:num>
  <w:num w:numId="172">
    <w:abstractNumId w:val="13"/>
  </w:num>
  <w:num w:numId="173">
    <w:abstractNumId w:val="171"/>
  </w:num>
  <w:num w:numId="174">
    <w:abstractNumId w:val="57"/>
  </w:num>
  <w:num w:numId="175">
    <w:abstractNumId w:val="101"/>
  </w:num>
  <w:num w:numId="176">
    <w:abstractNumId w:val="119"/>
  </w:num>
  <w:num w:numId="177">
    <w:abstractNumId w:val="152"/>
  </w:num>
  <w:num w:numId="178">
    <w:abstractNumId w:val="127"/>
  </w:num>
  <w:num w:numId="179">
    <w:abstractNumId w:val="124"/>
  </w:num>
  <w:num w:numId="180">
    <w:abstractNumId w:val="99"/>
  </w:num>
  <w:num w:numId="181">
    <w:abstractNumId w:val="109"/>
  </w:num>
  <w:num w:numId="182">
    <w:abstractNumId w:val="175"/>
  </w:num>
  <w:num w:numId="183">
    <w:abstractNumId w:val="4"/>
  </w:num>
  <w:num w:numId="184">
    <w:abstractNumId w:val="126"/>
  </w:num>
  <w:num w:numId="185">
    <w:abstractNumId w:val="42"/>
  </w:num>
  <w:num w:numId="186">
    <w:abstractNumId w:val="168"/>
  </w:num>
  <w:num w:numId="187">
    <w:abstractNumId w:val="73"/>
  </w:num>
  <w:num w:numId="188">
    <w:abstractNumId w:val="43"/>
  </w:num>
  <w:num w:numId="189">
    <w:abstractNumId w:val="161"/>
  </w:num>
  <w:num w:numId="190">
    <w:abstractNumId w:val="123"/>
  </w:num>
  <w:numIdMacAtCleanup w:val="18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10242"/>
  </w:hdrShapeDefaults>
  <w:footnotePr>
    <w:footnote w:id="0"/>
    <w:footnote w:id="1"/>
  </w:footnotePr>
  <w:endnotePr>
    <w:endnote w:id="0"/>
    <w:endnote w:id="1"/>
  </w:endnotePr>
  <w:compat/>
  <w:rsids>
    <w:rsidRoot w:val="00481B2C"/>
    <w:rsid w:val="0000212A"/>
    <w:rsid w:val="0000648A"/>
    <w:rsid w:val="000F3DE6"/>
    <w:rsid w:val="00124C6C"/>
    <w:rsid w:val="00135252"/>
    <w:rsid w:val="00140172"/>
    <w:rsid w:val="00162BD1"/>
    <w:rsid w:val="00180140"/>
    <w:rsid w:val="001B0BCF"/>
    <w:rsid w:val="001E744B"/>
    <w:rsid w:val="002020F5"/>
    <w:rsid w:val="00242F99"/>
    <w:rsid w:val="00256CC5"/>
    <w:rsid w:val="00287261"/>
    <w:rsid w:val="002F0D0E"/>
    <w:rsid w:val="002F739C"/>
    <w:rsid w:val="00335291"/>
    <w:rsid w:val="003745D9"/>
    <w:rsid w:val="00392D9E"/>
    <w:rsid w:val="003D306B"/>
    <w:rsid w:val="003D4317"/>
    <w:rsid w:val="003F3832"/>
    <w:rsid w:val="00416919"/>
    <w:rsid w:val="00434BDB"/>
    <w:rsid w:val="00456382"/>
    <w:rsid w:val="00475917"/>
    <w:rsid w:val="00481B2C"/>
    <w:rsid w:val="004E170E"/>
    <w:rsid w:val="004F75D2"/>
    <w:rsid w:val="0053174E"/>
    <w:rsid w:val="00542893"/>
    <w:rsid w:val="00547D30"/>
    <w:rsid w:val="00553429"/>
    <w:rsid w:val="005C1626"/>
    <w:rsid w:val="005D7EE2"/>
    <w:rsid w:val="006350F0"/>
    <w:rsid w:val="006F1651"/>
    <w:rsid w:val="00704357"/>
    <w:rsid w:val="00711BF4"/>
    <w:rsid w:val="007332A1"/>
    <w:rsid w:val="0076507B"/>
    <w:rsid w:val="007903A1"/>
    <w:rsid w:val="007E0F8A"/>
    <w:rsid w:val="007E2E25"/>
    <w:rsid w:val="00806ED7"/>
    <w:rsid w:val="008202AF"/>
    <w:rsid w:val="00886951"/>
    <w:rsid w:val="00892E0E"/>
    <w:rsid w:val="008D55AF"/>
    <w:rsid w:val="00906CE5"/>
    <w:rsid w:val="0095332A"/>
    <w:rsid w:val="009B090C"/>
    <w:rsid w:val="009C1178"/>
    <w:rsid w:val="00A45095"/>
    <w:rsid w:val="00A61D6B"/>
    <w:rsid w:val="00AA3267"/>
    <w:rsid w:val="00AA4293"/>
    <w:rsid w:val="00AC7287"/>
    <w:rsid w:val="00AD0A25"/>
    <w:rsid w:val="00AE3C81"/>
    <w:rsid w:val="00B017A2"/>
    <w:rsid w:val="00B1198E"/>
    <w:rsid w:val="00B14E29"/>
    <w:rsid w:val="00BA320D"/>
    <w:rsid w:val="00BC2640"/>
    <w:rsid w:val="00BC60FF"/>
    <w:rsid w:val="00BD5381"/>
    <w:rsid w:val="00BF63C1"/>
    <w:rsid w:val="00BF7936"/>
    <w:rsid w:val="00C93D7E"/>
    <w:rsid w:val="00CE7A53"/>
    <w:rsid w:val="00D0337B"/>
    <w:rsid w:val="00D05F6A"/>
    <w:rsid w:val="00D07E37"/>
    <w:rsid w:val="00D24200"/>
    <w:rsid w:val="00D339AB"/>
    <w:rsid w:val="00D40ED4"/>
    <w:rsid w:val="00D7061F"/>
    <w:rsid w:val="00D94E20"/>
    <w:rsid w:val="00DC0A7D"/>
    <w:rsid w:val="00E14500"/>
    <w:rsid w:val="00E4188D"/>
    <w:rsid w:val="00E77788"/>
    <w:rsid w:val="00E91499"/>
    <w:rsid w:val="00E947B2"/>
    <w:rsid w:val="00EB2EF5"/>
    <w:rsid w:val="00F302D1"/>
    <w:rsid w:val="00F545D2"/>
    <w:rsid w:val="00F63855"/>
    <w:rsid w:val="00F709C2"/>
    <w:rsid w:val="00F90086"/>
    <w:rsid w:val="00FA6AEC"/>
    <w:rsid w:val="00FB0F80"/>
    <w:rsid w:val="00FB6157"/>
    <w:rsid w:val="00FC04EA"/>
    <w:rsid w:val="00FF39E3"/>
    <w:rsid w:val="00FF41C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2A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81B2C"/>
    <w:pPr>
      <w:ind w:left="720"/>
      <w:contextualSpacing/>
    </w:pPr>
  </w:style>
  <w:style w:type="paragraph" w:styleId="Encabezado">
    <w:name w:val="header"/>
    <w:basedOn w:val="Normal"/>
    <w:link w:val="EncabezadoCar"/>
    <w:uiPriority w:val="99"/>
    <w:unhideWhenUsed/>
    <w:rsid w:val="006350F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350F0"/>
  </w:style>
  <w:style w:type="paragraph" w:styleId="Piedepgina">
    <w:name w:val="footer"/>
    <w:basedOn w:val="Normal"/>
    <w:link w:val="PiedepginaCar"/>
    <w:uiPriority w:val="99"/>
    <w:unhideWhenUsed/>
    <w:rsid w:val="006350F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350F0"/>
  </w:style>
  <w:style w:type="paragraph" w:styleId="Textodeglobo">
    <w:name w:val="Balloon Text"/>
    <w:basedOn w:val="Normal"/>
    <w:link w:val="TextodegloboCar"/>
    <w:uiPriority w:val="99"/>
    <w:semiHidden/>
    <w:unhideWhenUsed/>
    <w:rsid w:val="006350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350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C0171B"/>
    <w:rsid w:val="00220190"/>
    <w:rsid w:val="00C0171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80A491CFD475453786C6B854536DBAA1">
    <w:name w:val="80A491CFD475453786C6B854536DBAA1"/>
    <w:rsid w:val="00C0171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C6393-9FED-48EE-9C16-9E6E4F5F9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980</TotalTime>
  <Pages>40</Pages>
  <Words>9842</Words>
  <Characters>54135</Characters>
  <Application>Microsoft Office Word</Application>
  <DocSecurity>0</DocSecurity>
  <Lines>451</Lines>
  <Paragraphs>127</Paragraphs>
  <ScaleCrop>false</ScaleCrop>
  <HeadingPairs>
    <vt:vector size="2" baseType="variant">
      <vt:variant>
        <vt:lpstr>Título</vt:lpstr>
      </vt:variant>
      <vt:variant>
        <vt:i4>1</vt:i4>
      </vt:variant>
    </vt:vector>
  </HeadingPairs>
  <TitlesOfParts>
    <vt:vector size="1" baseType="lpstr">
      <vt:lpstr/>
    </vt:vector>
  </TitlesOfParts>
  <Company>norte</Company>
  <LinksUpToDate>false</LinksUpToDate>
  <CharactersWithSpaces>63850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S.G.</dc:creator>
  <cp:keywords/>
  <dc:description/>
  <cp:lastModifiedBy>David S.G.</cp:lastModifiedBy>
  <cp:revision>16</cp:revision>
  <dcterms:created xsi:type="dcterms:W3CDTF">2010-02-17T06:36:00Z</dcterms:created>
  <dcterms:modified xsi:type="dcterms:W3CDTF">2010-02-25T17:24:00Z</dcterms:modified>
</cp:coreProperties>
</file>